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D40E3" w14:textId="71437759" w:rsidR="008D1104" w:rsidRDefault="00C5662A" w:rsidP="00C5662A">
      <w:pPr>
        <w:jc w:val="center"/>
      </w:pPr>
      <w:r>
        <w:rPr>
          <w:noProof/>
        </w:rPr>
        <w:drawing>
          <wp:inline distT="0" distB="0" distL="0" distR="0" wp14:anchorId="70F076EC" wp14:editId="5B258C69">
            <wp:extent cx="4647415" cy="1444544"/>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5" cstate="print">
                      <a:extLst>
                        <a:ext uri="{28A0092B-C50C-407E-A947-70E740481C1C}">
                          <a14:useLocalDpi xmlns:a14="http://schemas.microsoft.com/office/drawing/2010/main" val="0"/>
                        </a:ext>
                      </a:extLst>
                    </a:blip>
                    <a:srcRect t="24181" b="31887"/>
                    <a:stretch/>
                  </pic:blipFill>
                  <pic:spPr bwMode="auto">
                    <a:xfrm>
                      <a:off x="0" y="0"/>
                      <a:ext cx="4649436" cy="1445172"/>
                    </a:xfrm>
                    <a:prstGeom prst="rect">
                      <a:avLst/>
                    </a:prstGeom>
                    <a:ln>
                      <a:noFill/>
                    </a:ln>
                    <a:extLst>
                      <a:ext uri="{53640926-AAD7-44D8-BBD7-CCE9431645EC}">
                        <a14:shadowObscured xmlns:a14="http://schemas.microsoft.com/office/drawing/2010/main"/>
                      </a:ext>
                    </a:extLst>
                  </pic:spPr>
                </pic:pic>
              </a:graphicData>
            </a:graphic>
          </wp:inline>
        </w:drawing>
      </w:r>
    </w:p>
    <w:p w14:paraId="44468ED6" w14:textId="77777777" w:rsidR="00C5662A" w:rsidRDefault="00C5662A" w:rsidP="00C5662A">
      <w:pPr>
        <w:jc w:val="center"/>
      </w:pPr>
    </w:p>
    <w:p w14:paraId="2AFF1BFC" w14:textId="752D9895" w:rsidR="008D1104" w:rsidRPr="00C5662A" w:rsidRDefault="00C5662A" w:rsidP="008D1104">
      <w:pPr>
        <w:jc w:val="center"/>
        <w:rPr>
          <w:rFonts w:ascii="Bahnschrift Light" w:hAnsi="Bahnschrift Light"/>
          <w:b/>
          <w:color w:val="C00000"/>
          <w:sz w:val="40"/>
        </w:rPr>
      </w:pPr>
      <w:r w:rsidRPr="00C5662A">
        <w:rPr>
          <w:rFonts w:ascii="Bahnschrift Light" w:hAnsi="Bahnschrift Light"/>
          <w:b/>
          <w:color w:val="C00000"/>
          <w:sz w:val="40"/>
        </w:rPr>
        <w:t xml:space="preserve">Children’s Activity // </w:t>
      </w:r>
      <w:r w:rsidR="008D1104" w:rsidRPr="00C5662A">
        <w:rPr>
          <w:rFonts w:ascii="Bahnschrift Light" w:hAnsi="Bahnschrift Light"/>
          <w:b/>
          <w:color w:val="C00000"/>
          <w:sz w:val="40"/>
        </w:rPr>
        <w:t>Wise Men</w:t>
      </w:r>
    </w:p>
    <w:p w14:paraId="17E14C05" w14:textId="77777777" w:rsidR="007047E5" w:rsidRDefault="007047E5" w:rsidP="007047E5">
      <w:pPr>
        <w:rPr>
          <w:rFonts w:cstheme="minorHAnsi"/>
          <w:b/>
          <w:sz w:val="24"/>
        </w:rPr>
      </w:pPr>
      <w:r>
        <w:rPr>
          <w:rFonts w:cstheme="minorHAnsi"/>
          <w:b/>
          <w:sz w:val="24"/>
        </w:rPr>
        <w:t>Animation</w:t>
      </w:r>
    </w:p>
    <w:p w14:paraId="392E1B82" w14:textId="77777777" w:rsidR="007047E5" w:rsidRPr="00D43186" w:rsidRDefault="007047E5" w:rsidP="008D1104">
      <w:pPr>
        <w:rPr>
          <w:rFonts w:cstheme="minorHAnsi"/>
          <w:sz w:val="24"/>
        </w:rPr>
      </w:pPr>
      <w:r w:rsidRPr="00344128">
        <w:rPr>
          <w:rFonts w:cstheme="minorHAnsi"/>
          <w:sz w:val="24"/>
        </w:rPr>
        <w:t>Play the short animation that comes with this resource entitled “</w:t>
      </w:r>
      <w:r>
        <w:rPr>
          <w:rFonts w:cstheme="minorHAnsi"/>
          <w:sz w:val="24"/>
        </w:rPr>
        <w:t>Wise men</w:t>
      </w:r>
      <w:r w:rsidRPr="00344128">
        <w:rPr>
          <w:rFonts w:cstheme="minorHAnsi"/>
          <w:sz w:val="24"/>
        </w:rPr>
        <w:t>”</w:t>
      </w:r>
      <w:r>
        <w:rPr>
          <w:rFonts w:cstheme="minorHAnsi"/>
          <w:sz w:val="24"/>
        </w:rPr>
        <w:t>.</w:t>
      </w:r>
    </w:p>
    <w:p w14:paraId="38E20CD7" w14:textId="77777777" w:rsidR="008D1104" w:rsidRDefault="008D1104" w:rsidP="008D1104">
      <w:pPr>
        <w:rPr>
          <w:rFonts w:cstheme="minorHAnsi"/>
          <w:b/>
          <w:sz w:val="24"/>
        </w:rPr>
      </w:pPr>
      <w:r>
        <w:rPr>
          <w:rFonts w:cstheme="minorHAnsi"/>
          <w:b/>
          <w:sz w:val="24"/>
        </w:rPr>
        <w:t>Introduction</w:t>
      </w:r>
    </w:p>
    <w:p w14:paraId="531359F0" w14:textId="77777777" w:rsidR="00D43186" w:rsidRPr="00D43186" w:rsidRDefault="00402178" w:rsidP="008D1104">
      <w:pPr>
        <w:rPr>
          <w:rFonts w:cstheme="minorHAnsi"/>
          <w:sz w:val="24"/>
        </w:rPr>
      </w:pPr>
      <w:r w:rsidRPr="007047E5">
        <w:rPr>
          <w:rFonts w:cstheme="minorHAnsi"/>
          <w:sz w:val="24"/>
        </w:rPr>
        <w:t>The other key visitors after the birth of Jesus were the wise men.</w:t>
      </w:r>
      <w:r w:rsidR="00D43186">
        <w:rPr>
          <w:rFonts w:cstheme="minorHAnsi"/>
          <w:sz w:val="24"/>
        </w:rPr>
        <w:t xml:space="preserve"> </w:t>
      </w:r>
      <w:r w:rsidR="007047E5" w:rsidRPr="00D43186">
        <w:rPr>
          <w:sz w:val="24"/>
        </w:rPr>
        <w:t xml:space="preserve">Their home </w:t>
      </w:r>
      <w:r w:rsidR="003A06E0">
        <w:rPr>
          <w:sz w:val="24"/>
        </w:rPr>
        <w:t>was</w:t>
      </w:r>
      <w:r w:rsidR="007047E5" w:rsidRPr="00D43186">
        <w:rPr>
          <w:sz w:val="24"/>
        </w:rPr>
        <w:t xml:space="preserve"> in Persia – that’s what you would might know as Iran. They travelled a very long way to see Jesus, because they received a sign that he was to be born. The sign was a new star in the sk</w:t>
      </w:r>
      <w:r w:rsidR="00D43186" w:rsidRPr="00D43186">
        <w:rPr>
          <w:sz w:val="24"/>
        </w:rPr>
        <w:t xml:space="preserve">y. These men left their home, not knowing where they were going or how long it was going to take them. What they did know was that they had been waiting for a special sign and when they saw this star, they knew that this was it. </w:t>
      </w:r>
      <w:r w:rsidR="00107F8B" w:rsidRPr="00107F8B">
        <w:rPr>
          <w:sz w:val="24"/>
        </w:rPr>
        <w:t>T</w:t>
      </w:r>
      <w:r w:rsidR="00D43186" w:rsidRPr="00107F8B">
        <w:rPr>
          <w:sz w:val="24"/>
        </w:rPr>
        <w:t>hey needed to load up their luggage and the special gifts that they had</w:t>
      </w:r>
      <w:r w:rsidR="00107F8B" w:rsidRPr="00107F8B">
        <w:rPr>
          <w:sz w:val="24"/>
        </w:rPr>
        <w:t>. They</w:t>
      </w:r>
      <w:r w:rsidR="00D43186" w:rsidRPr="00107F8B">
        <w:rPr>
          <w:sz w:val="24"/>
        </w:rPr>
        <w:t xml:space="preserve"> </w:t>
      </w:r>
      <w:r w:rsidR="00107F8B" w:rsidRPr="00107F8B">
        <w:rPr>
          <w:sz w:val="24"/>
        </w:rPr>
        <w:t>would</w:t>
      </w:r>
      <w:r w:rsidR="00D43186" w:rsidRPr="00107F8B">
        <w:rPr>
          <w:sz w:val="24"/>
        </w:rPr>
        <w:t xml:space="preserve"> </w:t>
      </w:r>
      <w:r w:rsidR="008A32C2">
        <w:rPr>
          <w:sz w:val="24"/>
        </w:rPr>
        <w:t xml:space="preserve">then </w:t>
      </w:r>
      <w:r w:rsidR="00D43186" w:rsidRPr="00107F8B">
        <w:rPr>
          <w:sz w:val="24"/>
        </w:rPr>
        <w:t>travel for as long and as far as they needed to so that they could meet the new king.</w:t>
      </w:r>
      <w:r w:rsidR="00D43186" w:rsidRPr="00D43186">
        <w:rPr>
          <w:sz w:val="24"/>
        </w:rPr>
        <w:t xml:space="preserve"> </w:t>
      </w:r>
    </w:p>
    <w:p w14:paraId="286E311E" w14:textId="77777777" w:rsidR="00D43186" w:rsidRDefault="00D43186" w:rsidP="008D1104">
      <w:pPr>
        <w:rPr>
          <w:sz w:val="24"/>
        </w:rPr>
      </w:pPr>
      <w:r w:rsidRPr="00D43186">
        <w:rPr>
          <w:sz w:val="24"/>
        </w:rPr>
        <w:t xml:space="preserve">They ended up going to the wrong place and alerted Herod to the birth of the new king, but God was in control and redirected their path home after they had seen Jesus. </w:t>
      </w:r>
    </w:p>
    <w:p w14:paraId="265F1914" w14:textId="77777777" w:rsidR="00542828" w:rsidRPr="007047E5" w:rsidRDefault="007047E5" w:rsidP="008D1104">
      <w:pPr>
        <w:rPr>
          <w:sz w:val="24"/>
        </w:rPr>
      </w:pPr>
      <w:r>
        <w:rPr>
          <w:sz w:val="24"/>
        </w:rPr>
        <w:t>They</w:t>
      </w:r>
      <w:r w:rsidRPr="007047E5">
        <w:rPr>
          <w:sz w:val="24"/>
        </w:rPr>
        <w:t xml:space="preserve"> brought him gifts to welcome him into the world</w:t>
      </w:r>
      <w:r w:rsidR="0066112C">
        <w:rPr>
          <w:sz w:val="24"/>
        </w:rPr>
        <w:t>.</w:t>
      </w:r>
      <w:r>
        <w:rPr>
          <w:sz w:val="24"/>
        </w:rPr>
        <w:t xml:space="preserve"> Gold for a king. Frankincense for</w:t>
      </w:r>
      <w:r w:rsidR="0066112C">
        <w:rPr>
          <w:sz w:val="24"/>
        </w:rPr>
        <w:t xml:space="preserve"> worship</w:t>
      </w:r>
      <w:r>
        <w:rPr>
          <w:sz w:val="24"/>
        </w:rPr>
        <w:t xml:space="preserve">. Myrrh was a spice used </w:t>
      </w:r>
      <w:r w:rsidR="00A256E6">
        <w:rPr>
          <w:sz w:val="24"/>
        </w:rPr>
        <w:t>in death</w:t>
      </w:r>
      <w:r>
        <w:rPr>
          <w:sz w:val="24"/>
        </w:rPr>
        <w:t xml:space="preserve"> and so this was to symbolise the sacrifice that Jesus would make on the cross when he died.</w:t>
      </w:r>
    </w:p>
    <w:p w14:paraId="2951CB31" w14:textId="77777777" w:rsidR="008D1104" w:rsidRPr="009D3701" w:rsidRDefault="008D1104" w:rsidP="008D1104">
      <w:pPr>
        <w:rPr>
          <w:rFonts w:cstheme="minorHAnsi"/>
          <w:b/>
          <w:sz w:val="24"/>
        </w:rPr>
      </w:pPr>
      <w:r w:rsidRPr="009D3701">
        <w:rPr>
          <w:rFonts w:cstheme="minorHAnsi"/>
          <w:b/>
          <w:sz w:val="24"/>
        </w:rPr>
        <w:t>Bible story</w:t>
      </w:r>
    </w:p>
    <w:p w14:paraId="41ECCFBF" w14:textId="77777777" w:rsidR="008D1104" w:rsidRPr="009D3701" w:rsidRDefault="008D1104" w:rsidP="008D1104">
      <w:pPr>
        <w:rPr>
          <w:rFonts w:cstheme="minorHAnsi"/>
          <w:i/>
          <w:sz w:val="24"/>
        </w:rPr>
      </w:pPr>
      <w:r w:rsidRPr="009D3701">
        <w:rPr>
          <w:rFonts w:cstheme="minorHAnsi"/>
          <w:i/>
          <w:sz w:val="24"/>
        </w:rPr>
        <w:t>The story can be done in different ways depending on preference and what you have available.</w:t>
      </w:r>
    </w:p>
    <w:p w14:paraId="34EAAE06" w14:textId="77777777" w:rsidR="008D1104" w:rsidRDefault="008D1104" w:rsidP="008D1104">
      <w:pPr>
        <w:rPr>
          <w:sz w:val="24"/>
        </w:rPr>
      </w:pPr>
      <w:r w:rsidRPr="00A256E6">
        <w:rPr>
          <w:rFonts w:cstheme="minorHAnsi"/>
          <w:sz w:val="24"/>
          <w:u w:val="single"/>
        </w:rPr>
        <w:t>Read</w:t>
      </w:r>
      <w:r>
        <w:rPr>
          <w:rFonts w:cstheme="minorHAnsi"/>
          <w:sz w:val="24"/>
        </w:rPr>
        <w:t xml:space="preserve"> from the Bible </w:t>
      </w:r>
      <w:r w:rsidRPr="008D1104">
        <w:rPr>
          <w:sz w:val="24"/>
        </w:rPr>
        <w:t>Matthew 2:1-12</w:t>
      </w:r>
    </w:p>
    <w:p w14:paraId="2A22FBA4" w14:textId="77777777" w:rsidR="009529A3" w:rsidRPr="00344128" w:rsidRDefault="009529A3" w:rsidP="009529A3">
      <w:pPr>
        <w:rPr>
          <w:rFonts w:cstheme="minorHAnsi"/>
          <w:sz w:val="24"/>
        </w:rPr>
      </w:pPr>
      <w:r w:rsidRPr="00A256E6">
        <w:rPr>
          <w:rFonts w:cstheme="minorHAnsi"/>
          <w:sz w:val="24"/>
          <w:u w:val="single"/>
        </w:rPr>
        <w:t>Reading or video option</w:t>
      </w:r>
      <w:r>
        <w:rPr>
          <w:rFonts w:cstheme="minorHAnsi"/>
          <w:sz w:val="24"/>
        </w:rPr>
        <w:t xml:space="preserve"> Jesus Storybook Bible “The King of all kings”. The videos are available to buy as part of the JSB curriculum or you could search online.</w:t>
      </w:r>
    </w:p>
    <w:p w14:paraId="1B1C85CB" w14:textId="77777777" w:rsidR="00D43186" w:rsidRDefault="008D1104" w:rsidP="008D1104">
      <w:pPr>
        <w:rPr>
          <w:rFonts w:cstheme="minorHAnsi"/>
          <w:sz w:val="24"/>
        </w:rPr>
      </w:pPr>
      <w:r>
        <w:rPr>
          <w:rFonts w:cstheme="minorHAnsi"/>
          <w:sz w:val="24"/>
        </w:rPr>
        <w:t>Or Max7.org</w:t>
      </w:r>
      <w:r w:rsidR="002D3F1B">
        <w:rPr>
          <w:rFonts w:cstheme="minorHAnsi"/>
          <w:sz w:val="24"/>
        </w:rPr>
        <w:t xml:space="preserve"> “The wise men came to worship baby Jesus”</w:t>
      </w:r>
      <w:r>
        <w:rPr>
          <w:rFonts w:cstheme="minorHAnsi"/>
          <w:sz w:val="24"/>
        </w:rPr>
        <w:t xml:space="preserve"> </w:t>
      </w:r>
      <w:hyperlink r:id="rId6" w:history="1">
        <w:r w:rsidR="003A06E0" w:rsidRPr="00AE46C2">
          <w:rPr>
            <w:rStyle w:val="Hyperlink"/>
            <w:rFonts w:cstheme="minorHAnsi"/>
            <w:sz w:val="24"/>
          </w:rPr>
          <w:t>www.max7.org/en/resource/wisemencometoworship</w:t>
        </w:r>
      </w:hyperlink>
      <w:r w:rsidR="002D3F1B">
        <w:rPr>
          <w:rFonts w:cstheme="minorHAnsi"/>
          <w:sz w:val="24"/>
        </w:rPr>
        <w:t xml:space="preserve"> </w:t>
      </w:r>
    </w:p>
    <w:p w14:paraId="30456D9A" w14:textId="77777777" w:rsidR="008D1104" w:rsidRPr="00D43186" w:rsidRDefault="008D1104" w:rsidP="008D1104">
      <w:pPr>
        <w:rPr>
          <w:rFonts w:cstheme="minorHAnsi"/>
          <w:sz w:val="24"/>
        </w:rPr>
      </w:pPr>
      <w:r w:rsidRPr="009D3701">
        <w:rPr>
          <w:rFonts w:cstheme="minorHAnsi"/>
          <w:b/>
          <w:sz w:val="24"/>
        </w:rPr>
        <w:t>Song suggestion</w:t>
      </w:r>
    </w:p>
    <w:p w14:paraId="728A70E7" w14:textId="77777777" w:rsidR="008D1104" w:rsidRDefault="008D1104" w:rsidP="008D1104">
      <w:pPr>
        <w:rPr>
          <w:rFonts w:cstheme="minorHAnsi"/>
          <w:sz w:val="24"/>
        </w:rPr>
      </w:pPr>
      <w:r>
        <w:rPr>
          <w:rFonts w:cstheme="minorHAnsi"/>
          <w:sz w:val="24"/>
        </w:rPr>
        <w:t>Come and join the celebration</w:t>
      </w:r>
      <w:r w:rsidR="00A256E6">
        <w:rPr>
          <w:rFonts w:cstheme="minorHAnsi"/>
          <w:sz w:val="24"/>
        </w:rPr>
        <w:t xml:space="preserve"> by Valerie Collison</w:t>
      </w:r>
      <w:r w:rsidR="006520F4">
        <w:rPr>
          <w:rFonts w:cstheme="minorHAnsi"/>
          <w:sz w:val="24"/>
        </w:rPr>
        <w:t xml:space="preserve"> </w:t>
      </w:r>
      <w:hyperlink r:id="rId7" w:history="1">
        <w:r w:rsidR="00055027" w:rsidRPr="00935C2A">
          <w:rPr>
            <w:rStyle w:val="Hyperlink"/>
            <w:rFonts w:cstheme="minorHAnsi"/>
            <w:sz w:val="24"/>
          </w:rPr>
          <w:t>www.youtube.com/watch?v=pMqG5M76tFE</w:t>
        </w:r>
      </w:hyperlink>
      <w:r w:rsidR="00055027">
        <w:rPr>
          <w:rFonts w:cstheme="minorHAnsi"/>
          <w:sz w:val="24"/>
        </w:rPr>
        <w:t xml:space="preserve"> </w:t>
      </w:r>
    </w:p>
    <w:p w14:paraId="441A4474" w14:textId="77777777" w:rsidR="00D43186" w:rsidRDefault="008D1104" w:rsidP="008D1104">
      <w:pPr>
        <w:rPr>
          <w:rFonts w:cstheme="minorHAnsi"/>
          <w:sz w:val="24"/>
        </w:rPr>
      </w:pPr>
      <w:r>
        <w:rPr>
          <w:rFonts w:cstheme="minorHAnsi"/>
          <w:sz w:val="24"/>
        </w:rPr>
        <w:t xml:space="preserve">Underneath the Shining Star by Keith and Kristyn Getty </w:t>
      </w:r>
      <w:hyperlink r:id="rId8" w:history="1">
        <w:r w:rsidRPr="000420FB">
          <w:rPr>
            <w:rStyle w:val="Hyperlink"/>
            <w:rFonts w:cstheme="minorHAnsi"/>
            <w:sz w:val="24"/>
          </w:rPr>
          <w:t>https://www.youtube.com/watch?v=TelIRUwgziQ</w:t>
        </w:r>
      </w:hyperlink>
    </w:p>
    <w:p w14:paraId="3EC0FDC4" w14:textId="77777777" w:rsidR="008D1104" w:rsidRPr="002D3F1B" w:rsidRDefault="008D1104" w:rsidP="008D1104">
      <w:pPr>
        <w:rPr>
          <w:rFonts w:cstheme="minorHAnsi"/>
          <w:sz w:val="24"/>
        </w:rPr>
      </w:pPr>
      <w:r w:rsidRPr="009D3701">
        <w:rPr>
          <w:rFonts w:cstheme="minorHAnsi"/>
          <w:b/>
          <w:sz w:val="24"/>
        </w:rPr>
        <w:lastRenderedPageBreak/>
        <w:t>Activities</w:t>
      </w:r>
    </w:p>
    <w:p w14:paraId="0CD42A10" w14:textId="24CD4577" w:rsidR="008D1104" w:rsidRDefault="008D1104" w:rsidP="008D1104">
      <w:pPr>
        <w:rPr>
          <w:rFonts w:cstheme="minorHAnsi"/>
          <w:sz w:val="24"/>
        </w:rPr>
      </w:pPr>
      <w:r w:rsidRPr="003C692E">
        <w:rPr>
          <w:rFonts w:cstheme="minorHAnsi"/>
          <w:sz w:val="24"/>
          <w:u w:val="single"/>
        </w:rPr>
        <w:t>Map</w:t>
      </w:r>
      <w:r w:rsidRPr="00506A73">
        <w:rPr>
          <w:rFonts w:cstheme="minorHAnsi"/>
          <w:sz w:val="24"/>
        </w:rPr>
        <w:t xml:space="preserve"> </w:t>
      </w:r>
      <w:r w:rsidR="00C5662A">
        <w:rPr>
          <w:rFonts w:cstheme="minorHAnsi"/>
          <w:sz w:val="24"/>
        </w:rPr>
        <w:br/>
      </w:r>
      <w:r w:rsidRPr="00506A73">
        <w:rPr>
          <w:rFonts w:cstheme="minorHAnsi"/>
          <w:sz w:val="24"/>
        </w:rPr>
        <w:t xml:space="preserve">– </w:t>
      </w:r>
      <w:r w:rsidR="00506A73" w:rsidRPr="00506A73">
        <w:rPr>
          <w:rFonts w:cstheme="minorHAnsi"/>
          <w:sz w:val="24"/>
        </w:rPr>
        <w:t>show on the map where the wise men travelled from Persia (modern day Iran) t</w:t>
      </w:r>
      <w:r w:rsidR="006520F4">
        <w:rPr>
          <w:rFonts w:cstheme="minorHAnsi"/>
          <w:sz w:val="24"/>
        </w:rPr>
        <w:t>o</w:t>
      </w:r>
      <w:r w:rsidR="00506A73" w:rsidRPr="00506A73">
        <w:rPr>
          <w:rFonts w:cstheme="minorHAnsi"/>
          <w:sz w:val="24"/>
        </w:rPr>
        <w:t xml:space="preserve"> Bethlehem.</w:t>
      </w:r>
    </w:p>
    <w:p w14:paraId="425E63D5" w14:textId="77777777" w:rsidR="003C692E" w:rsidRDefault="003C692E" w:rsidP="008D1104">
      <w:pPr>
        <w:rPr>
          <w:rFonts w:cstheme="minorHAnsi"/>
          <w:sz w:val="24"/>
          <w:u w:val="single"/>
        </w:rPr>
      </w:pPr>
      <w:r w:rsidRPr="003C692E">
        <w:rPr>
          <w:rFonts w:cstheme="minorHAnsi"/>
          <w:sz w:val="24"/>
          <w:u w:val="single"/>
        </w:rPr>
        <w:t>Advent wreath</w:t>
      </w:r>
    </w:p>
    <w:p w14:paraId="3A28A8D0" w14:textId="77777777" w:rsidR="003C692E" w:rsidRDefault="003C692E" w:rsidP="008D1104">
      <w:pPr>
        <w:rPr>
          <w:rFonts w:cstheme="minorHAnsi"/>
          <w:sz w:val="24"/>
        </w:rPr>
      </w:pPr>
      <w:r w:rsidRPr="003C692E">
        <w:rPr>
          <w:rFonts w:cstheme="minorHAnsi"/>
          <w:sz w:val="24"/>
        </w:rPr>
        <w:t>This week’s advent addition is a star.</w:t>
      </w:r>
      <w:r>
        <w:rPr>
          <w:rFonts w:cstheme="minorHAnsi"/>
          <w:sz w:val="24"/>
        </w:rPr>
        <w:t xml:space="preserve"> Below is a star template that can be coloured, cut out and stuck to the wreath. The children and their families should now have 3 items stuck to their advent wreath.</w:t>
      </w:r>
    </w:p>
    <w:p w14:paraId="44E10383" w14:textId="77777777" w:rsidR="003C692E" w:rsidRDefault="003C692E" w:rsidP="008D1104">
      <w:pPr>
        <w:rPr>
          <w:rFonts w:cstheme="minorHAnsi"/>
          <w:sz w:val="24"/>
        </w:rPr>
      </w:pPr>
    </w:p>
    <w:p w14:paraId="05E5A416" w14:textId="0E52A2AB" w:rsidR="003C692E" w:rsidRPr="00C5662A" w:rsidRDefault="003C692E" w:rsidP="00C5662A">
      <w:pPr>
        <w:jc w:val="center"/>
        <w:rPr>
          <w:rFonts w:cstheme="minorHAnsi"/>
          <w:sz w:val="24"/>
        </w:rPr>
      </w:pPr>
      <w:r>
        <w:rPr>
          <w:rFonts w:cstheme="minorHAnsi"/>
          <w:noProof/>
          <w:sz w:val="24"/>
        </w:rPr>
        <w:drawing>
          <wp:inline distT="0" distB="0" distL="0" distR="0" wp14:anchorId="12F4DB1D" wp14:editId="115D5076">
            <wp:extent cx="5275384" cy="5486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ar.jpg"/>
                    <pic:cNvPicPr/>
                  </pic:nvPicPr>
                  <pic:blipFill rotWithShape="1">
                    <a:blip r:embed="rId9">
                      <a:extLst>
                        <a:ext uri="{28A0092B-C50C-407E-A947-70E740481C1C}">
                          <a14:useLocalDpi xmlns:a14="http://schemas.microsoft.com/office/drawing/2010/main" val="0"/>
                        </a:ext>
                      </a:extLst>
                    </a:blip>
                    <a:srcRect t="11480" b="8167"/>
                    <a:stretch/>
                  </pic:blipFill>
                  <pic:spPr bwMode="auto">
                    <a:xfrm>
                      <a:off x="0" y="0"/>
                      <a:ext cx="5321948" cy="5534827"/>
                    </a:xfrm>
                    <a:prstGeom prst="rect">
                      <a:avLst/>
                    </a:prstGeom>
                    <a:ln>
                      <a:noFill/>
                    </a:ln>
                    <a:extLst>
                      <a:ext uri="{53640926-AAD7-44D8-BBD7-CCE9431645EC}">
                        <a14:shadowObscured xmlns:a14="http://schemas.microsoft.com/office/drawing/2010/main"/>
                      </a:ext>
                    </a:extLst>
                  </pic:spPr>
                </pic:pic>
              </a:graphicData>
            </a:graphic>
          </wp:inline>
        </w:drawing>
      </w:r>
    </w:p>
    <w:p w14:paraId="55D481B5" w14:textId="77777777" w:rsidR="003C692E" w:rsidRDefault="003C692E" w:rsidP="008D1104">
      <w:pPr>
        <w:rPr>
          <w:rFonts w:cstheme="minorHAnsi"/>
          <w:sz w:val="24"/>
          <w:u w:val="single"/>
        </w:rPr>
      </w:pPr>
    </w:p>
    <w:p w14:paraId="71F3E601" w14:textId="77777777" w:rsidR="002F69F7" w:rsidRDefault="002F69F7" w:rsidP="008D1104">
      <w:pPr>
        <w:rPr>
          <w:rFonts w:cstheme="minorHAnsi"/>
          <w:sz w:val="24"/>
          <w:u w:val="single"/>
        </w:rPr>
      </w:pPr>
    </w:p>
    <w:p w14:paraId="4B01F23F" w14:textId="77777777" w:rsidR="00C5662A" w:rsidRDefault="00C5662A">
      <w:pPr>
        <w:rPr>
          <w:rFonts w:cstheme="minorHAnsi"/>
          <w:sz w:val="24"/>
          <w:u w:val="single"/>
        </w:rPr>
      </w:pPr>
      <w:r>
        <w:rPr>
          <w:rFonts w:cstheme="minorHAnsi"/>
          <w:sz w:val="24"/>
          <w:u w:val="single"/>
        </w:rPr>
        <w:br w:type="page"/>
      </w:r>
    </w:p>
    <w:p w14:paraId="34CB9CE4" w14:textId="24B73DDE" w:rsidR="008D1104" w:rsidRDefault="00CD316C" w:rsidP="008D1104">
      <w:pPr>
        <w:rPr>
          <w:rFonts w:cstheme="minorHAnsi"/>
          <w:sz w:val="24"/>
        </w:rPr>
      </w:pPr>
      <w:r w:rsidRPr="003C692E">
        <w:rPr>
          <w:rFonts w:cstheme="minorHAnsi"/>
          <w:sz w:val="24"/>
          <w:u w:val="single"/>
        </w:rPr>
        <w:lastRenderedPageBreak/>
        <w:t xml:space="preserve">Make a </w:t>
      </w:r>
      <w:r w:rsidR="003C692E">
        <w:rPr>
          <w:rFonts w:cstheme="minorHAnsi"/>
          <w:sz w:val="24"/>
          <w:u w:val="single"/>
        </w:rPr>
        <w:t xml:space="preserve">3D </w:t>
      </w:r>
      <w:r w:rsidRPr="003C692E">
        <w:rPr>
          <w:rFonts w:cstheme="minorHAnsi"/>
          <w:sz w:val="24"/>
          <w:u w:val="single"/>
        </w:rPr>
        <w:t>paper star</w:t>
      </w:r>
      <w:r>
        <w:rPr>
          <w:rFonts w:cstheme="minorHAnsi"/>
          <w:sz w:val="24"/>
        </w:rPr>
        <w:t xml:space="preserve"> </w:t>
      </w:r>
      <w:r w:rsidR="00C5662A">
        <w:rPr>
          <w:rFonts w:cstheme="minorHAnsi"/>
          <w:sz w:val="24"/>
        </w:rPr>
        <w:br/>
      </w:r>
      <w:r>
        <w:rPr>
          <w:rFonts w:cstheme="minorHAnsi"/>
          <w:sz w:val="24"/>
        </w:rPr>
        <w:t>(instructions below)</w:t>
      </w:r>
    </w:p>
    <w:p w14:paraId="024E994B" w14:textId="77777777" w:rsidR="00CD316C" w:rsidRPr="00011121" w:rsidRDefault="00CD316C" w:rsidP="003C692E">
      <w:pPr>
        <w:spacing w:after="360" w:line="360" w:lineRule="atLeast"/>
        <w:outlineLvl w:val="1"/>
        <w:rPr>
          <w:rFonts w:eastAsia="Times New Roman" w:cstheme="minorHAnsi"/>
          <w:color w:val="222222"/>
          <w:spacing w:val="7"/>
          <w:sz w:val="28"/>
          <w:szCs w:val="28"/>
          <w:lang w:eastAsia="en-GB"/>
        </w:rPr>
      </w:pPr>
      <w:r w:rsidRPr="00011121">
        <w:rPr>
          <w:rFonts w:eastAsia="Times New Roman" w:cstheme="minorHAnsi"/>
          <w:b/>
          <w:color w:val="222222"/>
          <w:spacing w:val="7"/>
          <w:sz w:val="24"/>
          <w:szCs w:val="38"/>
          <w:lang w:eastAsia="en-GB"/>
        </w:rPr>
        <w:t>Materials needed:</w:t>
      </w:r>
    </w:p>
    <w:p w14:paraId="1C5B8A25" w14:textId="77777777" w:rsidR="00CD316C" w:rsidRPr="00011121" w:rsidRDefault="00CD316C" w:rsidP="00CD316C">
      <w:pPr>
        <w:numPr>
          <w:ilvl w:val="0"/>
          <w:numId w:val="1"/>
        </w:numPr>
        <w:spacing w:after="0" w:line="240" w:lineRule="auto"/>
        <w:ind w:left="0"/>
        <w:rPr>
          <w:rFonts w:eastAsia="Times New Roman" w:cstheme="minorHAnsi"/>
          <w:color w:val="222222"/>
          <w:spacing w:val="5"/>
          <w:sz w:val="24"/>
          <w:szCs w:val="27"/>
          <w:lang w:eastAsia="en-GB"/>
        </w:rPr>
      </w:pPr>
      <w:proofErr w:type="gramStart"/>
      <w:r w:rsidRPr="00011121">
        <w:rPr>
          <w:rFonts w:eastAsia="Times New Roman" w:cstheme="minorHAnsi"/>
          <w:spacing w:val="5"/>
          <w:sz w:val="24"/>
          <w:szCs w:val="27"/>
          <w:lang w:eastAsia="en-GB"/>
        </w:rPr>
        <w:t>12</w:t>
      </w:r>
      <w:r w:rsidR="008C58C3">
        <w:rPr>
          <w:rFonts w:eastAsia="Times New Roman" w:cstheme="minorHAnsi"/>
          <w:spacing w:val="5"/>
          <w:sz w:val="24"/>
          <w:szCs w:val="27"/>
          <w:lang w:eastAsia="en-GB"/>
        </w:rPr>
        <w:t>”(</w:t>
      </w:r>
      <w:proofErr w:type="gramEnd"/>
      <w:r w:rsidR="008C58C3">
        <w:rPr>
          <w:rFonts w:eastAsia="Times New Roman" w:cstheme="minorHAnsi"/>
          <w:spacing w:val="5"/>
          <w:sz w:val="24"/>
          <w:szCs w:val="27"/>
          <w:lang w:eastAsia="en-GB"/>
        </w:rPr>
        <w:t>30cm)</w:t>
      </w:r>
      <w:r w:rsidRPr="00011121">
        <w:rPr>
          <w:rFonts w:eastAsia="Times New Roman" w:cstheme="minorHAnsi"/>
          <w:spacing w:val="5"/>
          <w:sz w:val="24"/>
          <w:szCs w:val="27"/>
          <w:lang w:eastAsia="en-GB"/>
        </w:rPr>
        <w:t xml:space="preserve"> x 12</w:t>
      </w:r>
      <w:r w:rsidR="008C58C3">
        <w:rPr>
          <w:rFonts w:eastAsia="Times New Roman" w:cstheme="minorHAnsi"/>
          <w:spacing w:val="5"/>
          <w:sz w:val="24"/>
          <w:szCs w:val="27"/>
          <w:lang w:eastAsia="en-GB"/>
        </w:rPr>
        <w:t>”(30cm)</w:t>
      </w:r>
      <w:r w:rsidRPr="00011121">
        <w:rPr>
          <w:rFonts w:eastAsia="Times New Roman" w:cstheme="minorHAnsi"/>
          <w:spacing w:val="5"/>
          <w:sz w:val="24"/>
          <w:szCs w:val="27"/>
          <w:lang w:eastAsia="en-GB"/>
        </w:rPr>
        <w:t xml:space="preserve"> Christmas Scrapbook Paper </w:t>
      </w:r>
      <w:r w:rsidRPr="00011121">
        <w:rPr>
          <w:rFonts w:eastAsia="Times New Roman" w:cstheme="minorHAnsi"/>
          <w:color w:val="222222"/>
          <w:spacing w:val="5"/>
          <w:sz w:val="24"/>
          <w:szCs w:val="27"/>
          <w:lang w:eastAsia="en-GB"/>
        </w:rPr>
        <w:t>or Coloured</w:t>
      </w:r>
      <w:r w:rsidR="008C58C3">
        <w:rPr>
          <w:rFonts w:eastAsia="Times New Roman" w:cstheme="minorHAnsi"/>
          <w:color w:val="222222"/>
          <w:spacing w:val="5"/>
          <w:sz w:val="24"/>
          <w:szCs w:val="27"/>
          <w:lang w:eastAsia="en-GB"/>
        </w:rPr>
        <w:t xml:space="preserve"> </w:t>
      </w:r>
      <w:r w:rsidRPr="00011121">
        <w:rPr>
          <w:rFonts w:eastAsia="Times New Roman" w:cstheme="minorHAnsi"/>
          <w:color w:val="222222"/>
          <w:spacing w:val="5"/>
          <w:sz w:val="24"/>
          <w:szCs w:val="27"/>
          <w:lang w:eastAsia="en-GB"/>
        </w:rPr>
        <w:t>Card</w:t>
      </w:r>
    </w:p>
    <w:p w14:paraId="7ECF743F" w14:textId="77777777" w:rsidR="00CD316C" w:rsidRPr="00011121" w:rsidRDefault="00CD316C" w:rsidP="00CD316C">
      <w:pPr>
        <w:numPr>
          <w:ilvl w:val="0"/>
          <w:numId w:val="1"/>
        </w:numPr>
        <w:spacing w:after="0" w:line="240" w:lineRule="auto"/>
        <w:ind w:left="0"/>
        <w:rPr>
          <w:rFonts w:eastAsia="Times New Roman" w:cstheme="minorHAnsi"/>
          <w:color w:val="222222"/>
          <w:spacing w:val="5"/>
          <w:sz w:val="24"/>
          <w:szCs w:val="27"/>
          <w:lang w:eastAsia="en-GB"/>
        </w:rPr>
      </w:pPr>
      <w:r w:rsidRPr="00011121">
        <w:rPr>
          <w:rFonts w:eastAsia="Times New Roman" w:cstheme="minorHAnsi"/>
          <w:color w:val="222222"/>
          <w:spacing w:val="5"/>
          <w:sz w:val="24"/>
          <w:szCs w:val="27"/>
          <w:lang w:eastAsia="en-GB"/>
        </w:rPr>
        <w:t>Scissors</w:t>
      </w:r>
    </w:p>
    <w:p w14:paraId="77AB9EAD" w14:textId="77777777" w:rsidR="00CD316C" w:rsidRPr="00011121" w:rsidRDefault="00CD316C" w:rsidP="00CD316C">
      <w:pPr>
        <w:numPr>
          <w:ilvl w:val="0"/>
          <w:numId w:val="1"/>
        </w:numPr>
        <w:spacing w:after="0" w:line="240" w:lineRule="auto"/>
        <w:ind w:left="0"/>
        <w:rPr>
          <w:rFonts w:eastAsia="Times New Roman" w:cstheme="minorHAnsi"/>
          <w:color w:val="222222"/>
          <w:spacing w:val="5"/>
          <w:sz w:val="24"/>
          <w:szCs w:val="27"/>
          <w:lang w:eastAsia="en-GB"/>
        </w:rPr>
      </w:pPr>
      <w:r w:rsidRPr="00011121">
        <w:rPr>
          <w:rFonts w:eastAsia="Times New Roman" w:cstheme="minorHAnsi"/>
          <w:color w:val="222222"/>
          <w:spacing w:val="5"/>
          <w:sz w:val="24"/>
          <w:szCs w:val="27"/>
          <w:lang w:eastAsia="en-GB"/>
        </w:rPr>
        <w:t>Pencil</w:t>
      </w:r>
    </w:p>
    <w:p w14:paraId="0DF3548D" w14:textId="77777777" w:rsidR="00CD316C" w:rsidRDefault="00CD316C" w:rsidP="00CD316C">
      <w:pPr>
        <w:numPr>
          <w:ilvl w:val="0"/>
          <w:numId w:val="1"/>
        </w:numPr>
        <w:spacing w:after="0" w:line="240" w:lineRule="auto"/>
        <w:ind w:left="0"/>
        <w:rPr>
          <w:rFonts w:eastAsia="Times New Roman" w:cstheme="minorHAnsi"/>
          <w:color w:val="222222"/>
          <w:spacing w:val="5"/>
          <w:sz w:val="24"/>
          <w:szCs w:val="27"/>
          <w:lang w:eastAsia="en-GB"/>
        </w:rPr>
      </w:pPr>
      <w:r w:rsidRPr="00011121">
        <w:rPr>
          <w:rFonts w:eastAsia="Times New Roman" w:cstheme="minorHAnsi"/>
          <w:color w:val="222222"/>
          <w:spacing w:val="5"/>
          <w:sz w:val="24"/>
          <w:szCs w:val="27"/>
          <w:lang w:eastAsia="en-GB"/>
        </w:rPr>
        <w:t>Double-sided Tape or Paper Glue</w:t>
      </w:r>
    </w:p>
    <w:p w14:paraId="4AFF68E2" w14:textId="77777777" w:rsidR="00CD316C" w:rsidRPr="00011121" w:rsidRDefault="008C58C3" w:rsidP="00CD316C">
      <w:pPr>
        <w:spacing w:before="120" w:after="120" w:line="240" w:lineRule="auto"/>
        <w:rPr>
          <w:rFonts w:eastAsia="Times New Roman" w:cstheme="minorHAnsi"/>
          <w:color w:val="222222"/>
          <w:spacing w:val="5"/>
          <w:sz w:val="24"/>
          <w:szCs w:val="27"/>
          <w:lang w:eastAsia="en-GB"/>
        </w:rPr>
      </w:pPr>
      <w:r>
        <w:rPr>
          <w:rFonts w:cstheme="minorHAnsi"/>
          <w:noProof/>
          <w:sz w:val="24"/>
          <w:szCs w:val="24"/>
        </w:rPr>
        <w:drawing>
          <wp:inline distT="0" distB="0" distL="0" distR="0" wp14:anchorId="03A822C4" wp14:editId="644A7DE9">
            <wp:extent cx="1539240" cy="1026103"/>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D+star+paper+christmas+decora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7490" cy="1038269"/>
                    </a:xfrm>
                    <a:prstGeom prst="rect">
                      <a:avLst/>
                    </a:prstGeom>
                  </pic:spPr>
                </pic:pic>
              </a:graphicData>
            </a:graphic>
          </wp:inline>
        </w:drawing>
      </w:r>
    </w:p>
    <w:p w14:paraId="436780C4" w14:textId="77777777" w:rsidR="00CD316C" w:rsidRPr="00011121" w:rsidRDefault="00CD316C" w:rsidP="00CD316C">
      <w:pPr>
        <w:pStyle w:val="Heading2"/>
        <w:spacing w:before="0" w:beforeAutospacing="0" w:after="0" w:afterAutospacing="0" w:line="360" w:lineRule="atLeast"/>
        <w:rPr>
          <w:rFonts w:asciiTheme="minorHAnsi" w:hAnsiTheme="minorHAnsi" w:cstheme="minorHAnsi"/>
          <w:bCs w:val="0"/>
          <w:color w:val="222222"/>
          <w:spacing w:val="7"/>
          <w:sz w:val="24"/>
          <w:szCs w:val="24"/>
        </w:rPr>
      </w:pPr>
      <w:r w:rsidRPr="00011121">
        <w:rPr>
          <w:rFonts w:asciiTheme="minorHAnsi" w:hAnsiTheme="minorHAnsi" w:cstheme="minorHAnsi"/>
          <w:bCs w:val="0"/>
          <w:color w:val="222222"/>
          <w:spacing w:val="7"/>
          <w:sz w:val="24"/>
          <w:szCs w:val="24"/>
        </w:rPr>
        <w:t>Directions:</w:t>
      </w:r>
    </w:p>
    <w:p w14:paraId="74C3B0CC" w14:textId="77777777" w:rsidR="00A00C10" w:rsidRDefault="00CD316C" w:rsidP="00CD316C">
      <w:pPr>
        <w:pStyle w:val="NormalWeb"/>
        <w:spacing w:before="0" w:beforeAutospacing="0" w:after="0" w:afterAutospacing="0"/>
        <w:rPr>
          <w:rFonts w:asciiTheme="minorHAnsi" w:hAnsiTheme="minorHAnsi" w:cstheme="minorHAnsi"/>
          <w:color w:val="222222"/>
          <w:spacing w:val="5"/>
        </w:rPr>
      </w:pPr>
      <w:r w:rsidRPr="00011121">
        <w:rPr>
          <w:rFonts w:asciiTheme="minorHAnsi" w:hAnsiTheme="minorHAnsi" w:cstheme="minorHAnsi"/>
          <w:color w:val="222222"/>
          <w:spacing w:val="5"/>
        </w:rPr>
        <w:t>1</w:t>
      </w:r>
      <w:r>
        <w:rPr>
          <w:rFonts w:asciiTheme="minorHAnsi" w:hAnsiTheme="minorHAnsi" w:cstheme="minorHAnsi"/>
          <w:color w:val="222222"/>
          <w:spacing w:val="5"/>
        </w:rPr>
        <w:t xml:space="preserve">. </w:t>
      </w:r>
      <w:r w:rsidRPr="00011121">
        <w:rPr>
          <w:rFonts w:asciiTheme="minorHAnsi" w:hAnsiTheme="minorHAnsi" w:cstheme="minorHAnsi"/>
          <w:color w:val="222222"/>
          <w:spacing w:val="5"/>
        </w:rPr>
        <w:t xml:space="preserve">Take a square of paper and fold in half. Open out, rotate 90 degrees and fold in half </w:t>
      </w:r>
    </w:p>
    <w:p w14:paraId="12627AE6" w14:textId="77777777" w:rsidR="00CD316C" w:rsidRPr="00011121" w:rsidRDefault="00CD316C" w:rsidP="00CD316C">
      <w:pPr>
        <w:pStyle w:val="NormalWeb"/>
        <w:spacing w:before="0" w:beforeAutospacing="0" w:after="0" w:afterAutospacing="0"/>
        <w:rPr>
          <w:rFonts w:asciiTheme="minorHAnsi" w:hAnsiTheme="minorHAnsi" w:cstheme="minorHAnsi"/>
          <w:color w:val="222222"/>
          <w:spacing w:val="5"/>
        </w:rPr>
      </w:pPr>
      <w:r w:rsidRPr="00011121">
        <w:rPr>
          <w:rFonts w:asciiTheme="minorHAnsi" w:hAnsiTheme="minorHAnsi" w:cstheme="minorHAnsi"/>
          <w:color w:val="222222"/>
          <w:spacing w:val="5"/>
        </w:rPr>
        <w:t>again.</w:t>
      </w:r>
    </w:p>
    <w:p w14:paraId="67117589" w14:textId="77777777" w:rsidR="00CD316C" w:rsidRPr="00011121" w:rsidRDefault="00CD316C" w:rsidP="00CD316C">
      <w:pPr>
        <w:pStyle w:val="NormalWeb"/>
        <w:spacing w:before="0" w:beforeAutospacing="0" w:after="0" w:afterAutospacing="0"/>
        <w:rPr>
          <w:rFonts w:asciiTheme="minorHAnsi" w:hAnsiTheme="minorHAnsi" w:cstheme="minorHAnsi"/>
          <w:color w:val="222222"/>
          <w:spacing w:val="5"/>
        </w:rPr>
      </w:pPr>
      <w:r w:rsidRPr="00011121">
        <w:rPr>
          <w:rFonts w:asciiTheme="minorHAnsi" w:hAnsiTheme="minorHAnsi" w:cstheme="minorHAnsi"/>
          <w:color w:val="222222"/>
          <w:spacing w:val="5"/>
        </w:rPr>
        <w:t>2. Open out and fold your paper in half again this time along both diagonals.</w:t>
      </w:r>
    </w:p>
    <w:p w14:paraId="23D6FA83" w14:textId="77777777" w:rsidR="00A00C10" w:rsidRDefault="00CD316C" w:rsidP="00CD316C">
      <w:pPr>
        <w:spacing w:after="0" w:line="240" w:lineRule="auto"/>
        <w:rPr>
          <w:rFonts w:eastAsia="Times New Roman" w:cstheme="minorHAnsi"/>
          <w:color w:val="222222"/>
          <w:spacing w:val="5"/>
          <w:sz w:val="24"/>
          <w:szCs w:val="24"/>
          <w:lang w:eastAsia="en-GB"/>
        </w:rPr>
      </w:pPr>
      <w:r w:rsidRPr="00011121">
        <w:rPr>
          <w:rFonts w:eastAsia="Times New Roman" w:cstheme="minorHAnsi"/>
          <w:color w:val="222222"/>
          <w:spacing w:val="5"/>
          <w:sz w:val="24"/>
          <w:szCs w:val="24"/>
          <w:lang w:eastAsia="en-GB"/>
        </w:rPr>
        <w:t xml:space="preserve">3. Flip the paper over and mark a little less than halfway down each of the horizontal </w:t>
      </w:r>
    </w:p>
    <w:p w14:paraId="09554318" w14:textId="77777777" w:rsidR="00CD316C" w:rsidRPr="00011121" w:rsidRDefault="00A00C10" w:rsidP="00A00C10">
      <w:pPr>
        <w:spacing w:after="0" w:line="240" w:lineRule="auto"/>
        <w:rPr>
          <w:rFonts w:eastAsia="Times New Roman" w:cstheme="minorHAnsi"/>
          <w:color w:val="222222"/>
          <w:spacing w:val="5"/>
          <w:sz w:val="24"/>
          <w:szCs w:val="24"/>
          <w:lang w:eastAsia="en-GB"/>
        </w:rPr>
      </w:pPr>
      <w:r>
        <w:rPr>
          <w:rFonts w:eastAsia="Times New Roman" w:cstheme="minorHAnsi"/>
          <w:color w:val="222222"/>
          <w:spacing w:val="5"/>
          <w:sz w:val="24"/>
          <w:szCs w:val="24"/>
          <w:lang w:eastAsia="en-GB"/>
        </w:rPr>
        <w:t xml:space="preserve">    </w:t>
      </w:r>
      <w:r w:rsidR="00CD316C" w:rsidRPr="00011121">
        <w:rPr>
          <w:rFonts w:eastAsia="Times New Roman" w:cstheme="minorHAnsi"/>
          <w:color w:val="222222"/>
          <w:spacing w:val="5"/>
          <w:sz w:val="24"/>
          <w:szCs w:val="24"/>
          <w:lang w:eastAsia="en-GB"/>
        </w:rPr>
        <w:t>and vertical creases.</w:t>
      </w:r>
    </w:p>
    <w:p w14:paraId="26FB987B" w14:textId="77777777" w:rsidR="00CD316C" w:rsidRPr="00011121" w:rsidRDefault="00CD316C" w:rsidP="00CD316C">
      <w:pPr>
        <w:spacing w:after="0" w:line="240" w:lineRule="auto"/>
        <w:rPr>
          <w:rFonts w:eastAsia="Times New Roman" w:cstheme="minorHAnsi"/>
          <w:color w:val="222222"/>
          <w:spacing w:val="5"/>
          <w:sz w:val="24"/>
          <w:szCs w:val="24"/>
          <w:lang w:eastAsia="en-GB"/>
        </w:rPr>
      </w:pPr>
      <w:r w:rsidRPr="00011121">
        <w:rPr>
          <w:rFonts w:eastAsia="Times New Roman" w:cstheme="minorHAnsi"/>
          <w:color w:val="222222"/>
          <w:spacing w:val="5"/>
          <w:sz w:val="24"/>
          <w:szCs w:val="24"/>
          <w:lang w:eastAsia="en-GB"/>
        </w:rPr>
        <w:t>4. Cut down to the pencil marks.</w:t>
      </w:r>
    </w:p>
    <w:p w14:paraId="1D157955" w14:textId="77777777" w:rsidR="00CD316C" w:rsidRPr="00011121" w:rsidRDefault="00CD316C" w:rsidP="00CD316C">
      <w:pPr>
        <w:spacing w:after="0" w:line="384" w:lineRule="atLeast"/>
        <w:rPr>
          <w:rFonts w:eastAsia="Times New Roman" w:cstheme="minorHAnsi"/>
          <w:color w:val="222222"/>
          <w:spacing w:val="5"/>
          <w:sz w:val="24"/>
          <w:szCs w:val="24"/>
          <w:lang w:eastAsia="en-GB"/>
        </w:rPr>
      </w:pPr>
      <w:r w:rsidRPr="00011121">
        <w:rPr>
          <w:rFonts w:eastAsia="Times New Roman" w:cstheme="minorHAnsi"/>
          <w:color w:val="222222"/>
          <w:spacing w:val="5"/>
          <w:sz w:val="24"/>
          <w:szCs w:val="24"/>
          <w:lang w:eastAsia="en-GB"/>
        </w:rPr>
        <w:t>5. Fold the paper in on each side of the cut to form a point.</w:t>
      </w:r>
    </w:p>
    <w:p w14:paraId="5BDC72C4" w14:textId="77777777" w:rsidR="00CD316C" w:rsidRPr="00011121" w:rsidRDefault="00CD316C" w:rsidP="00CD316C">
      <w:pPr>
        <w:spacing w:after="0" w:line="384" w:lineRule="atLeast"/>
        <w:rPr>
          <w:rFonts w:eastAsia="Times New Roman" w:cstheme="minorHAnsi"/>
          <w:color w:val="222222"/>
          <w:spacing w:val="5"/>
          <w:sz w:val="24"/>
          <w:szCs w:val="24"/>
          <w:lang w:eastAsia="en-GB"/>
        </w:rPr>
      </w:pPr>
      <w:r w:rsidRPr="00011121">
        <w:rPr>
          <w:rFonts w:eastAsia="Times New Roman" w:cstheme="minorHAnsi"/>
          <w:color w:val="222222"/>
          <w:spacing w:val="5"/>
          <w:sz w:val="24"/>
          <w:szCs w:val="24"/>
          <w:lang w:eastAsia="en-GB"/>
        </w:rPr>
        <w:t>6. Repeat on all remaining sides.</w:t>
      </w:r>
    </w:p>
    <w:p w14:paraId="332BAE95" w14:textId="77777777" w:rsidR="00CD316C" w:rsidRPr="00011121" w:rsidRDefault="00CD316C" w:rsidP="00CD316C">
      <w:pPr>
        <w:spacing w:after="0" w:line="384" w:lineRule="atLeast"/>
        <w:rPr>
          <w:rFonts w:eastAsia="Times New Roman" w:cstheme="minorHAnsi"/>
          <w:color w:val="222222"/>
          <w:spacing w:val="5"/>
          <w:sz w:val="24"/>
          <w:szCs w:val="24"/>
          <w:lang w:eastAsia="en-GB"/>
        </w:rPr>
      </w:pPr>
      <w:r w:rsidRPr="00011121">
        <w:rPr>
          <w:rFonts w:eastAsia="Times New Roman" w:cstheme="minorHAnsi"/>
          <w:color w:val="222222"/>
          <w:spacing w:val="5"/>
          <w:sz w:val="24"/>
          <w:szCs w:val="24"/>
          <w:lang w:eastAsia="en-GB"/>
        </w:rPr>
        <w:t>7. Apply glue or double-sided tape to 1 side of each of the points.</w:t>
      </w:r>
    </w:p>
    <w:p w14:paraId="2DD55AC1" w14:textId="77777777" w:rsidR="00CD316C" w:rsidRPr="00011121" w:rsidRDefault="00CD316C" w:rsidP="00CD316C">
      <w:pPr>
        <w:spacing w:after="0" w:line="384" w:lineRule="atLeast"/>
        <w:rPr>
          <w:rFonts w:eastAsia="Times New Roman" w:cstheme="minorHAnsi"/>
          <w:color w:val="222222"/>
          <w:spacing w:val="5"/>
          <w:sz w:val="24"/>
          <w:szCs w:val="24"/>
          <w:lang w:eastAsia="en-GB"/>
        </w:rPr>
      </w:pPr>
      <w:r w:rsidRPr="00011121">
        <w:rPr>
          <w:rFonts w:eastAsia="Times New Roman" w:cstheme="minorHAnsi"/>
          <w:color w:val="222222"/>
          <w:spacing w:val="5"/>
          <w:sz w:val="24"/>
          <w:szCs w:val="24"/>
          <w:lang w:eastAsia="en-GB"/>
        </w:rPr>
        <w:t>8. Peel back the tape and fold 1 side of the point over the other and stick down.</w:t>
      </w:r>
    </w:p>
    <w:p w14:paraId="6D0762AC" w14:textId="77777777" w:rsidR="00CD316C" w:rsidRPr="00011121" w:rsidRDefault="00CD316C" w:rsidP="00CD316C">
      <w:pPr>
        <w:spacing w:after="0" w:line="384" w:lineRule="atLeast"/>
        <w:rPr>
          <w:rFonts w:eastAsia="Times New Roman" w:cstheme="minorHAnsi"/>
          <w:color w:val="222222"/>
          <w:spacing w:val="5"/>
          <w:sz w:val="24"/>
          <w:szCs w:val="24"/>
          <w:lang w:eastAsia="en-GB"/>
        </w:rPr>
      </w:pPr>
      <w:r w:rsidRPr="00011121">
        <w:rPr>
          <w:rFonts w:eastAsia="Times New Roman" w:cstheme="minorHAnsi"/>
          <w:color w:val="222222"/>
          <w:spacing w:val="5"/>
          <w:sz w:val="24"/>
          <w:szCs w:val="24"/>
          <w:lang w:eastAsia="en-GB"/>
        </w:rPr>
        <w:t>9. Do the same on the remaining points to make half a star.</w:t>
      </w:r>
    </w:p>
    <w:p w14:paraId="4F61420A" w14:textId="77777777" w:rsidR="00CD316C" w:rsidRPr="00011121" w:rsidRDefault="00CD316C" w:rsidP="00CD316C">
      <w:pPr>
        <w:spacing w:after="0" w:line="384" w:lineRule="atLeast"/>
        <w:rPr>
          <w:rFonts w:eastAsia="Times New Roman" w:cstheme="minorHAnsi"/>
          <w:color w:val="222222"/>
          <w:spacing w:val="5"/>
          <w:sz w:val="24"/>
          <w:szCs w:val="24"/>
          <w:lang w:eastAsia="en-GB"/>
        </w:rPr>
      </w:pPr>
      <w:r w:rsidRPr="00011121">
        <w:rPr>
          <w:rFonts w:eastAsia="Times New Roman" w:cstheme="minorHAnsi"/>
          <w:color w:val="222222"/>
          <w:spacing w:val="5"/>
          <w:sz w:val="24"/>
          <w:szCs w:val="24"/>
          <w:lang w:eastAsia="en-GB"/>
        </w:rPr>
        <w:t>10. Repeat the steps above to make the 2nd half.</w:t>
      </w:r>
    </w:p>
    <w:p w14:paraId="612F66A7" w14:textId="77777777" w:rsidR="00CD316C" w:rsidRPr="00011121" w:rsidRDefault="00CD316C" w:rsidP="00CD316C">
      <w:pPr>
        <w:spacing w:after="0" w:line="384" w:lineRule="atLeast"/>
        <w:rPr>
          <w:rFonts w:eastAsia="Times New Roman" w:cstheme="minorHAnsi"/>
          <w:color w:val="222222"/>
          <w:spacing w:val="5"/>
          <w:sz w:val="24"/>
          <w:szCs w:val="24"/>
          <w:lang w:eastAsia="en-GB"/>
        </w:rPr>
      </w:pPr>
      <w:r w:rsidRPr="00011121">
        <w:rPr>
          <w:rFonts w:eastAsia="Times New Roman" w:cstheme="minorHAnsi"/>
          <w:color w:val="222222"/>
          <w:spacing w:val="5"/>
          <w:sz w:val="24"/>
          <w:szCs w:val="24"/>
          <w:lang w:eastAsia="en-GB"/>
        </w:rPr>
        <w:t>11. Apply some more glue to the centre corners or each point.</w:t>
      </w:r>
    </w:p>
    <w:p w14:paraId="7281F985" w14:textId="77777777" w:rsidR="00CD316C" w:rsidRPr="00011121" w:rsidRDefault="00CD316C" w:rsidP="00CD316C">
      <w:pPr>
        <w:spacing w:after="0" w:line="384" w:lineRule="atLeast"/>
        <w:rPr>
          <w:rFonts w:eastAsia="Times New Roman" w:cstheme="minorHAnsi"/>
          <w:color w:val="222222"/>
          <w:spacing w:val="5"/>
          <w:sz w:val="24"/>
          <w:szCs w:val="24"/>
          <w:lang w:eastAsia="en-GB"/>
        </w:rPr>
      </w:pPr>
      <w:r w:rsidRPr="00011121">
        <w:rPr>
          <w:rFonts w:eastAsia="Times New Roman" w:cstheme="minorHAnsi"/>
          <w:color w:val="222222"/>
          <w:spacing w:val="5"/>
          <w:sz w:val="24"/>
          <w:szCs w:val="24"/>
          <w:lang w:eastAsia="en-GB"/>
        </w:rPr>
        <w:t>12. Stick both halves together making sure the points are at 45 degrees from each other.</w:t>
      </w:r>
    </w:p>
    <w:p w14:paraId="7F4E4FE2" w14:textId="77777777" w:rsidR="00CD316C" w:rsidRPr="00011121" w:rsidRDefault="00CD316C" w:rsidP="00CD316C">
      <w:pPr>
        <w:spacing w:after="0" w:line="384" w:lineRule="atLeast"/>
        <w:rPr>
          <w:rFonts w:eastAsia="Times New Roman" w:cstheme="minorHAnsi"/>
          <w:color w:val="222222"/>
          <w:spacing w:val="5"/>
          <w:sz w:val="24"/>
          <w:szCs w:val="24"/>
          <w:lang w:eastAsia="en-GB"/>
        </w:rPr>
      </w:pPr>
      <w:r w:rsidRPr="00011121">
        <w:rPr>
          <w:rFonts w:eastAsia="Times New Roman" w:cstheme="minorHAnsi"/>
          <w:color w:val="222222"/>
          <w:spacing w:val="5"/>
          <w:sz w:val="24"/>
          <w:szCs w:val="24"/>
          <w:lang w:eastAsia="en-GB"/>
        </w:rPr>
        <w:t>13. Leave to dry and hang.</w:t>
      </w:r>
    </w:p>
    <w:p w14:paraId="7A5B98F1" w14:textId="77777777" w:rsidR="00CD316C" w:rsidRDefault="00CD316C" w:rsidP="00CD316C">
      <w:pPr>
        <w:spacing w:after="0"/>
        <w:rPr>
          <w:rFonts w:cstheme="minorHAnsi"/>
          <w:sz w:val="24"/>
          <w:szCs w:val="24"/>
        </w:rPr>
      </w:pPr>
    </w:p>
    <w:p w14:paraId="270761E5" w14:textId="77777777" w:rsidR="00CD316C" w:rsidRPr="00CD316C" w:rsidRDefault="00CD316C" w:rsidP="00CD316C">
      <w:pPr>
        <w:spacing w:after="0"/>
        <w:rPr>
          <w:rFonts w:cstheme="minorHAnsi"/>
          <w:sz w:val="24"/>
          <w:szCs w:val="24"/>
        </w:rPr>
      </w:pPr>
      <w:r>
        <w:rPr>
          <w:rFonts w:cstheme="minorHAnsi"/>
          <w:sz w:val="24"/>
          <w:szCs w:val="24"/>
        </w:rPr>
        <w:t xml:space="preserve"> </w:t>
      </w:r>
      <w:r>
        <w:rPr>
          <w:rFonts w:cstheme="minorHAnsi"/>
          <w:noProof/>
          <w:sz w:val="24"/>
          <w:szCs w:val="24"/>
        </w:rPr>
        <w:drawing>
          <wp:inline distT="0" distB="0" distL="0" distR="0" wp14:anchorId="18CD4324" wp14:editId="15957A59">
            <wp:extent cx="1752600" cy="864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Y+3d+paper+star+christmas+decorations+step+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6541" cy="886328"/>
                    </a:xfrm>
                    <a:prstGeom prst="rect">
                      <a:avLst/>
                    </a:prstGeom>
                  </pic:spPr>
                </pic:pic>
              </a:graphicData>
            </a:graphic>
          </wp:inline>
        </w:drawing>
      </w:r>
      <w:r>
        <w:rPr>
          <w:rFonts w:cstheme="minorHAnsi"/>
          <w:noProof/>
          <w:sz w:val="24"/>
          <w:szCs w:val="24"/>
        </w:rPr>
        <w:t xml:space="preserve"> </w:t>
      </w:r>
      <w:r>
        <w:rPr>
          <w:rFonts w:cstheme="minorHAnsi"/>
          <w:noProof/>
          <w:sz w:val="24"/>
          <w:szCs w:val="24"/>
        </w:rPr>
        <w:drawing>
          <wp:inline distT="0" distB="0" distL="0" distR="0" wp14:anchorId="228359A3" wp14:editId="241289A0">
            <wp:extent cx="1722120" cy="849612"/>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y-3d-paper-star-christmas-decorations-step-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4246" cy="875329"/>
                    </a:xfrm>
                    <a:prstGeom prst="rect">
                      <a:avLst/>
                    </a:prstGeom>
                  </pic:spPr>
                </pic:pic>
              </a:graphicData>
            </a:graphic>
          </wp:inline>
        </w:drawing>
      </w:r>
      <w:r>
        <w:rPr>
          <w:rFonts w:cstheme="minorHAnsi"/>
          <w:noProof/>
          <w:sz w:val="24"/>
          <w:szCs w:val="24"/>
        </w:rPr>
        <w:drawing>
          <wp:inline distT="0" distB="0" distL="0" distR="0" wp14:anchorId="76367692" wp14:editId="226FA8C4">
            <wp:extent cx="1652652" cy="815340"/>
            <wp:effectExtent l="0" t="0" r="508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y-3d-paper-star-christmas-decorations-step-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5620" cy="821738"/>
                    </a:xfrm>
                    <a:prstGeom prst="rect">
                      <a:avLst/>
                    </a:prstGeom>
                  </pic:spPr>
                </pic:pic>
              </a:graphicData>
            </a:graphic>
          </wp:inline>
        </w:drawing>
      </w:r>
      <w:r>
        <w:rPr>
          <w:rFonts w:cstheme="minorHAnsi"/>
          <w:noProof/>
          <w:sz w:val="24"/>
          <w:szCs w:val="24"/>
        </w:rPr>
        <w:t xml:space="preserve"> </w:t>
      </w:r>
      <w:r>
        <w:rPr>
          <w:rFonts w:cstheme="minorHAnsi"/>
          <w:noProof/>
          <w:sz w:val="24"/>
          <w:szCs w:val="24"/>
        </w:rPr>
        <w:drawing>
          <wp:inline distT="0" distB="0" distL="0" distR="0" wp14:anchorId="30AA2612" wp14:editId="0A83433B">
            <wp:extent cx="1676400" cy="82705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y-3d-paper-star-christmas-decorations-step-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4948" cy="846074"/>
                    </a:xfrm>
                    <a:prstGeom prst="rect">
                      <a:avLst/>
                    </a:prstGeom>
                  </pic:spPr>
                </pic:pic>
              </a:graphicData>
            </a:graphic>
          </wp:inline>
        </w:drawing>
      </w:r>
      <w:r>
        <w:rPr>
          <w:rFonts w:cstheme="minorHAnsi"/>
          <w:noProof/>
          <w:sz w:val="24"/>
          <w:szCs w:val="24"/>
        </w:rPr>
        <w:t xml:space="preserve"> </w:t>
      </w:r>
      <w:r>
        <w:rPr>
          <w:rFonts w:cstheme="minorHAnsi"/>
          <w:noProof/>
          <w:sz w:val="24"/>
          <w:szCs w:val="24"/>
        </w:rPr>
        <w:drawing>
          <wp:inline distT="0" distB="0" distL="0" distR="0" wp14:anchorId="68B6D4DF" wp14:editId="49114FD2">
            <wp:extent cx="1668097" cy="82296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y-3d-paper-star-christmas-decorations-step-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94770" cy="836119"/>
                    </a:xfrm>
                    <a:prstGeom prst="rect">
                      <a:avLst/>
                    </a:prstGeom>
                  </pic:spPr>
                </pic:pic>
              </a:graphicData>
            </a:graphic>
          </wp:inline>
        </w:drawing>
      </w:r>
    </w:p>
    <w:sectPr w:rsidR="00CD316C" w:rsidRPr="00CD316C" w:rsidSect="00C5662A">
      <w:pgSz w:w="11906" w:h="16838"/>
      <w:pgMar w:top="754" w:right="1440" w:bottom="86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Bahnschrift Light">
    <w:altName w:val="Calibri"/>
    <w:panose1 w:val="020B0604020202020204"/>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492281"/>
    <w:multiLevelType w:val="multilevel"/>
    <w:tmpl w:val="B0AA0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104"/>
    <w:rsid w:val="00012420"/>
    <w:rsid w:val="00055027"/>
    <w:rsid w:val="000E47EB"/>
    <w:rsid w:val="00107F8B"/>
    <w:rsid w:val="002D3F1B"/>
    <w:rsid w:val="002F69F7"/>
    <w:rsid w:val="003A06E0"/>
    <w:rsid w:val="003C692E"/>
    <w:rsid w:val="00402178"/>
    <w:rsid w:val="00505F79"/>
    <w:rsid w:val="00506A73"/>
    <w:rsid w:val="00542828"/>
    <w:rsid w:val="006520F4"/>
    <w:rsid w:val="0066112C"/>
    <w:rsid w:val="006B5214"/>
    <w:rsid w:val="007047E5"/>
    <w:rsid w:val="008A32C2"/>
    <w:rsid w:val="008C58C3"/>
    <w:rsid w:val="008D1104"/>
    <w:rsid w:val="008E692A"/>
    <w:rsid w:val="009529A3"/>
    <w:rsid w:val="00A00C10"/>
    <w:rsid w:val="00A256E6"/>
    <w:rsid w:val="00B53F61"/>
    <w:rsid w:val="00C5662A"/>
    <w:rsid w:val="00C97CFD"/>
    <w:rsid w:val="00CD316C"/>
    <w:rsid w:val="00D43186"/>
    <w:rsid w:val="00DB7CF9"/>
    <w:rsid w:val="00E32B25"/>
    <w:rsid w:val="00EC16D9"/>
    <w:rsid w:val="00FD6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A29DF"/>
  <w15:chartTrackingRefBased/>
  <w15:docId w15:val="{53938F72-C5A0-437B-9BE8-2E529A87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104"/>
  </w:style>
  <w:style w:type="paragraph" w:styleId="Heading2">
    <w:name w:val="heading 2"/>
    <w:basedOn w:val="Normal"/>
    <w:link w:val="Heading2Char"/>
    <w:uiPriority w:val="9"/>
    <w:qFormat/>
    <w:rsid w:val="00CD316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104"/>
    <w:rPr>
      <w:color w:val="0563C1" w:themeColor="hyperlink"/>
      <w:u w:val="single"/>
    </w:rPr>
  </w:style>
  <w:style w:type="character" w:styleId="UnresolvedMention">
    <w:name w:val="Unresolved Mention"/>
    <w:basedOn w:val="DefaultParagraphFont"/>
    <w:uiPriority w:val="99"/>
    <w:semiHidden/>
    <w:unhideWhenUsed/>
    <w:rsid w:val="008D1104"/>
    <w:rPr>
      <w:color w:val="605E5C"/>
      <w:shd w:val="clear" w:color="auto" w:fill="E1DFDD"/>
    </w:rPr>
  </w:style>
  <w:style w:type="character" w:customStyle="1" w:styleId="Heading2Char">
    <w:name w:val="Heading 2 Char"/>
    <w:basedOn w:val="DefaultParagraphFont"/>
    <w:link w:val="Heading2"/>
    <w:uiPriority w:val="9"/>
    <w:rsid w:val="00CD316C"/>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CD31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elIRUwgziQ"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youtube.com/watch?v=pMqG5M76tFE"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ax7.org/en/resource/wisemencometoworship"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Bromley</dc:creator>
  <cp:keywords/>
  <dc:description/>
  <cp:lastModifiedBy>James McCormick</cp:lastModifiedBy>
  <cp:revision>3</cp:revision>
  <dcterms:created xsi:type="dcterms:W3CDTF">2020-11-17T12:32:00Z</dcterms:created>
  <dcterms:modified xsi:type="dcterms:W3CDTF">2020-11-17T12:42:00Z</dcterms:modified>
</cp:coreProperties>
</file>