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B59" w:rsidRDefault="00F35B59" w:rsidP="00F35B59">
      <w:pPr>
        <w:pStyle w:val="ListParagraph"/>
        <w:spacing w:after="0"/>
        <w:ind w:left="0"/>
        <w:rPr>
          <w:b/>
          <w:sz w:val="24"/>
          <w:szCs w:val="24"/>
        </w:rPr>
      </w:pPr>
      <w:r>
        <w:rPr>
          <w:b/>
          <w:sz w:val="28"/>
          <w:szCs w:val="28"/>
        </w:rPr>
        <w:t>Ripening the conversation:  Identifying priority areas</w:t>
      </w:r>
    </w:p>
    <w:p w:rsidR="00F35B59" w:rsidRDefault="00F35B59" w:rsidP="00F35B59">
      <w:pPr>
        <w:pStyle w:val="ListParagraph"/>
        <w:spacing w:after="0"/>
        <w:ind w:left="0"/>
        <w:rPr>
          <w:b/>
          <w:sz w:val="24"/>
          <w:szCs w:val="24"/>
        </w:rPr>
      </w:pPr>
    </w:p>
    <w:p w:rsidR="00F35B59" w:rsidRDefault="00F35B59" w:rsidP="00F35B59">
      <w:pPr>
        <w:pStyle w:val="ListParagraph"/>
        <w:spacing w:after="0"/>
        <w:ind w:left="0"/>
        <w:rPr>
          <w:b/>
          <w:sz w:val="24"/>
          <w:szCs w:val="24"/>
        </w:rPr>
      </w:pPr>
      <w:r>
        <w:rPr>
          <w:b/>
          <w:sz w:val="24"/>
          <w:szCs w:val="24"/>
        </w:rPr>
        <w:t>Option 1:  Fruit Counter</w:t>
      </w:r>
    </w:p>
    <w:p w:rsidR="00F35B59" w:rsidRDefault="00F35B59" w:rsidP="00F35B59">
      <w:pPr>
        <w:pStyle w:val="ListParagraph"/>
        <w:spacing w:after="0"/>
        <w:ind w:left="0"/>
        <w:rPr>
          <w:b/>
        </w:rPr>
      </w:pPr>
    </w:p>
    <w:p w:rsidR="00F35B59" w:rsidRDefault="00F35B59" w:rsidP="00F35B59">
      <w:pPr>
        <w:pStyle w:val="ListParagraph"/>
        <w:spacing w:after="0"/>
        <w:ind w:left="0"/>
        <w:rPr>
          <w:b/>
        </w:rPr>
      </w:pPr>
      <w:r>
        <w:rPr>
          <w:b/>
          <w:noProof/>
        </w:rPr>
        <w:drawing>
          <wp:inline distT="0" distB="0" distL="0" distR="0">
            <wp:extent cx="5943600" cy="3619500"/>
            <wp:effectExtent l="0" t="0" r="0" b="0"/>
            <wp:docPr id="3" name="Picture 3" descr="Image result for Fruit count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uit counter">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t="8582"/>
                    <a:stretch>
                      <a:fillRect/>
                    </a:stretch>
                  </pic:blipFill>
                  <pic:spPr bwMode="auto">
                    <a:xfrm>
                      <a:off x="0" y="0"/>
                      <a:ext cx="5943600" cy="3619500"/>
                    </a:xfrm>
                    <a:prstGeom prst="rect">
                      <a:avLst/>
                    </a:prstGeom>
                    <a:noFill/>
                    <a:ln>
                      <a:noFill/>
                    </a:ln>
                  </pic:spPr>
                </pic:pic>
              </a:graphicData>
            </a:graphic>
          </wp:inline>
        </w:drawing>
      </w:r>
    </w:p>
    <w:p w:rsidR="00F35B59" w:rsidRDefault="00F35B59" w:rsidP="00F35B59">
      <w:pPr>
        <w:pStyle w:val="ListParagraph"/>
        <w:spacing w:after="0"/>
        <w:ind w:left="0"/>
        <w:rPr>
          <w:b/>
          <w:sz w:val="24"/>
          <w:szCs w:val="24"/>
        </w:rPr>
      </w:pPr>
    </w:p>
    <w:p w:rsidR="00F35B59" w:rsidRDefault="00F35B59" w:rsidP="00F35B59">
      <w:pPr>
        <w:pStyle w:val="ListParagraph"/>
        <w:spacing w:after="0"/>
        <w:ind w:left="0"/>
        <w:rPr>
          <w:b/>
          <w:sz w:val="24"/>
          <w:szCs w:val="24"/>
        </w:rPr>
      </w:pPr>
      <w:r>
        <w:rPr>
          <w:b/>
          <w:sz w:val="24"/>
          <w:szCs w:val="24"/>
        </w:rPr>
        <w:t>Best for a congregation:</w:t>
      </w:r>
    </w:p>
    <w:p w:rsidR="00F35B59" w:rsidRDefault="00F35B59" w:rsidP="00F35B59">
      <w:pPr>
        <w:pStyle w:val="ListParagraph"/>
        <w:numPr>
          <w:ilvl w:val="0"/>
          <w:numId w:val="1"/>
        </w:numPr>
        <w:spacing w:after="0"/>
        <w:rPr>
          <w:sz w:val="24"/>
          <w:szCs w:val="24"/>
        </w:rPr>
      </w:pPr>
      <w:r>
        <w:rPr>
          <w:sz w:val="24"/>
          <w:szCs w:val="24"/>
        </w:rPr>
        <w:t xml:space="preserve">that likes a structured, scientific, </w:t>
      </w:r>
      <w:proofErr w:type="spellStart"/>
      <w:r>
        <w:rPr>
          <w:sz w:val="24"/>
          <w:szCs w:val="24"/>
        </w:rPr>
        <w:t>organised</w:t>
      </w:r>
      <w:proofErr w:type="spellEnd"/>
      <w:r>
        <w:rPr>
          <w:sz w:val="24"/>
          <w:szCs w:val="24"/>
        </w:rPr>
        <w:t>, approach</w:t>
      </w:r>
    </w:p>
    <w:p w:rsidR="00F35B59" w:rsidRDefault="00F35B59" w:rsidP="00F35B59">
      <w:pPr>
        <w:pStyle w:val="ListParagraph"/>
        <w:numPr>
          <w:ilvl w:val="0"/>
          <w:numId w:val="1"/>
        </w:numPr>
        <w:spacing w:after="0"/>
        <w:rPr>
          <w:sz w:val="24"/>
          <w:szCs w:val="24"/>
        </w:rPr>
      </w:pPr>
      <w:r>
        <w:rPr>
          <w:sz w:val="24"/>
          <w:szCs w:val="24"/>
        </w:rPr>
        <w:t>that is confident in verbally expressing itself</w:t>
      </w:r>
    </w:p>
    <w:p w:rsidR="00F35B59" w:rsidRDefault="00F35B59" w:rsidP="00F35B59">
      <w:pPr>
        <w:pStyle w:val="ListParagraph"/>
        <w:numPr>
          <w:ilvl w:val="0"/>
          <w:numId w:val="1"/>
        </w:numPr>
        <w:spacing w:after="0"/>
        <w:rPr>
          <w:sz w:val="24"/>
          <w:szCs w:val="24"/>
        </w:rPr>
      </w:pPr>
      <w:r>
        <w:rPr>
          <w:sz w:val="24"/>
          <w:szCs w:val="24"/>
        </w:rPr>
        <w:t>that is able to cope with a variety of opinions</w:t>
      </w:r>
    </w:p>
    <w:p w:rsidR="00F35B59" w:rsidRDefault="00F35B59" w:rsidP="00F35B59">
      <w:pPr>
        <w:pStyle w:val="ListParagraph"/>
        <w:numPr>
          <w:ilvl w:val="0"/>
          <w:numId w:val="1"/>
        </w:numPr>
        <w:spacing w:after="0"/>
        <w:rPr>
          <w:sz w:val="24"/>
          <w:szCs w:val="24"/>
        </w:rPr>
      </w:pPr>
      <w:r>
        <w:rPr>
          <w:sz w:val="24"/>
          <w:szCs w:val="24"/>
        </w:rPr>
        <w:t>that is secure enough to acknowledge weaknesses</w:t>
      </w:r>
    </w:p>
    <w:p w:rsidR="00F35B59" w:rsidRDefault="00F35B59" w:rsidP="00F35B59">
      <w:pPr>
        <w:pStyle w:val="ListParagraph"/>
        <w:numPr>
          <w:ilvl w:val="0"/>
          <w:numId w:val="1"/>
        </w:numPr>
        <w:spacing w:after="0"/>
        <w:rPr>
          <w:sz w:val="24"/>
          <w:szCs w:val="24"/>
        </w:rPr>
      </w:pPr>
      <w:r>
        <w:rPr>
          <w:sz w:val="24"/>
          <w:szCs w:val="24"/>
        </w:rPr>
        <w:t>that is able to see a big picture emerging</w:t>
      </w:r>
    </w:p>
    <w:p w:rsidR="00F35B59" w:rsidRDefault="00F35B59" w:rsidP="00F35B59">
      <w:pPr>
        <w:pStyle w:val="ListParagraph"/>
        <w:spacing w:after="0"/>
        <w:ind w:left="0"/>
        <w:rPr>
          <w:b/>
          <w:sz w:val="24"/>
          <w:szCs w:val="24"/>
        </w:rPr>
      </w:pPr>
    </w:p>
    <w:p w:rsidR="00F35B59" w:rsidRDefault="00F35B59" w:rsidP="00F35B59">
      <w:pPr>
        <w:pStyle w:val="ListParagraph"/>
        <w:spacing w:after="0"/>
        <w:ind w:left="0"/>
        <w:rPr>
          <w:b/>
          <w:sz w:val="24"/>
          <w:szCs w:val="24"/>
        </w:rPr>
      </w:pPr>
      <w:r>
        <w:rPr>
          <w:b/>
          <w:sz w:val="24"/>
          <w:szCs w:val="24"/>
        </w:rPr>
        <w:t>Involves</w:t>
      </w:r>
      <w:r>
        <w:rPr>
          <w:sz w:val="24"/>
          <w:szCs w:val="24"/>
        </w:rPr>
        <w:t xml:space="preserve"> a large group discussion, or small group discussion, with feedback.  </w:t>
      </w:r>
    </w:p>
    <w:p w:rsidR="00F35B59" w:rsidRDefault="00F35B59" w:rsidP="00F35B59">
      <w:pPr>
        <w:pStyle w:val="ListParagraph"/>
        <w:spacing w:after="0"/>
        <w:ind w:left="0"/>
        <w:rPr>
          <w:b/>
          <w:sz w:val="24"/>
          <w:szCs w:val="24"/>
        </w:rPr>
      </w:pPr>
    </w:p>
    <w:p w:rsidR="00F35B59" w:rsidRDefault="00F35B59" w:rsidP="00F35B59">
      <w:pPr>
        <w:pStyle w:val="ListParagraph"/>
        <w:spacing w:after="0"/>
        <w:ind w:left="0"/>
        <w:rPr>
          <w:sz w:val="24"/>
          <w:szCs w:val="24"/>
        </w:rPr>
      </w:pPr>
      <w:r>
        <w:rPr>
          <w:b/>
          <w:sz w:val="24"/>
          <w:szCs w:val="24"/>
        </w:rPr>
        <w:t xml:space="preserve">Uses </w:t>
      </w:r>
      <w:r>
        <w:rPr>
          <w:sz w:val="24"/>
          <w:szCs w:val="24"/>
        </w:rPr>
        <w:t>the Fruitful and Unfruitful Congregation hexagon diagrams to invite individual choices.  Results in a visual wall display, leading to discussion and capturing ideas for simple next steps on a flipchart.</w:t>
      </w:r>
    </w:p>
    <w:p w:rsidR="00F35B59" w:rsidRDefault="00F35B59" w:rsidP="00F35B59">
      <w:pPr>
        <w:pStyle w:val="ListParagraph"/>
        <w:spacing w:after="0"/>
        <w:rPr>
          <w:b/>
          <w:szCs w:val="24"/>
        </w:rPr>
      </w:pPr>
    </w:p>
    <w:p w:rsidR="00F35B59" w:rsidRDefault="00F35B59" w:rsidP="00F35B59">
      <w:pPr>
        <w:pBdr>
          <w:top w:val="single" w:sz="4" w:space="1" w:color="C00000"/>
          <w:left w:val="single" w:sz="4" w:space="4" w:color="C00000"/>
          <w:bottom w:val="single" w:sz="4" w:space="1" w:color="C00000"/>
          <w:right w:val="single" w:sz="4" w:space="4" w:color="C00000"/>
        </w:pBdr>
        <w:spacing w:after="0"/>
        <w:rPr>
          <w:b/>
          <w:color w:val="C00000"/>
          <w:sz w:val="24"/>
          <w:szCs w:val="24"/>
        </w:rPr>
      </w:pPr>
      <w:r>
        <w:rPr>
          <w:b/>
          <w:color w:val="C00000"/>
          <w:sz w:val="24"/>
          <w:szCs w:val="24"/>
        </w:rPr>
        <w:t xml:space="preserve">All tools available as downloads at </w:t>
      </w:r>
      <w:hyperlink r:id="rId7" w:history="1">
        <w:r>
          <w:rPr>
            <w:rStyle w:val="Hyperlink"/>
            <w:b/>
            <w:color w:val="C00000"/>
            <w:sz w:val="24"/>
            <w:szCs w:val="24"/>
          </w:rPr>
          <w:t>https://www.presbyterianireland.org/fruitfulcongregations</w:t>
        </w:r>
      </w:hyperlink>
    </w:p>
    <w:p w:rsidR="00F35B59" w:rsidRDefault="00F35B59" w:rsidP="00F35B59">
      <w:pPr>
        <w:spacing w:after="0"/>
        <w:rPr>
          <w:b/>
        </w:rPr>
      </w:pPr>
    </w:p>
    <w:p w:rsidR="00F35B59" w:rsidRDefault="00F35B59" w:rsidP="00F35B59">
      <w:pPr>
        <w:pStyle w:val="ListParagraph"/>
        <w:spacing w:after="0"/>
        <w:ind w:left="426"/>
        <w:rPr>
          <w:b/>
          <w:sz w:val="24"/>
          <w:szCs w:val="24"/>
        </w:rPr>
      </w:pPr>
      <w:r>
        <w:rPr>
          <w:b/>
          <w:sz w:val="24"/>
          <w:szCs w:val="24"/>
        </w:rPr>
        <w:t xml:space="preserve">Introduce the ripening season </w:t>
      </w:r>
    </w:p>
    <w:p w:rsidR="00F35B59" w:rsidRDefault="00F35B59" w:rsidP="00F35B59">
      <w:pPr>
        <w:pStyle w:val="ListParagraph"/>
        <w:numPr>
          <w:ilvl w:val="0"/>
          <w:numId w:val="2"/>
        </w:numPr>
        <w:spacing w:after="0"/>
        <w:ind w:hanging="294"/>
        <w:rPr>
          <w:sz w:val="24"/>
          <w:szCs w:val="24"/>
        </w:rPr>
      </w:pPr>
      <w:r>
        <w:rPr>
          <w:sz w:val="24"/>
          <w:szCs w:val="24"/>
        </w:rPr>
        <w:t xml:space="preserve">Use the </w:t>
      </w:r>
      <w:r>
        <w:rPr>
          <w:i/>
          <w:sz w:val="24"/>
          <w:szCs w:val="24"/>
        </w:rPr>
        <w:t xml:space="preserve">Introducing the Hexagons </w:t>
      </w:r>
      <w:proofErr w:type="spellStart"/>
      <w:r>
        <w:rPr>
          <w:i/>
          <w:sz w:val="24"/>
          <w:szCs w:val="24"/>
        </w:rPr>
        <w:t>Powerpoint</w:t>
      </w:r>
      <w:proofErr w:type="spellEnd"/>
      <w:r>
        <w:rPr>
          <w:sz w:val="24"/>
          <w:szCs w:val="24"/>
        </w:rPr>
        <w:t xml:space="preserve"> with as many of the congregation as you can gather.</w:t>
      </w:r>
    </w:p>
    <w:p w:rsidR="00F35B59" w:rsidRDefault="00F35B59" w:rsidP="00F35B59">
      <w:pPr>
        <w:pStyle w:val="ListParagraph"/>
        <w:numPr>
          <w:ilvl w:val="0"/>
          <w:numId w:val="2"/>
        </w:numPr>
        <w:spacing w:after="0"/>
        <w:ind w:hanging="294"/>
        <w:rPr>
          <w:sz w:val="24"/>
          <w:szCs w:val="24"/>
        </w:rPr>
      </w:pPr>
      <w:r>
        <w:rPr>
          <w:sz w:val="24"/>
          <w:szCs w:val="24"/>
        </w:rPr>
        <w:t xml:space="preserve">Spend some time using the </w:t>
      </w:r>
      <w:r>
        <w:rPr>
          <w:i/>
          <w:sz w:val="24"/>
          <w:szCs w:val="24"/>
        </w:rPr>
        <w:t>Fruitful Congregation Prayer</w:t>
      </w:r>
      <w:r>
        <w:rPr>
          <w:sz w:val="24"/>
          <w:szCs w:val="24"/>
        </w:rPr>
        <w:t>.</w:t>
      </w:r>
    </w:p>
    <w:p w:rsidR="00F35B59" w:rsidRDefault="00F35B59" w:rsidP="00F35B59">
      <w:pPr>
        <w:pStyle w:val="ListParagraph"/>
        <w:spacing w:after="0"/>
        <w:ind w:left="426"/>
        <w:rPr>
          <w:b/>
          <w:sz w:val="24"/>
          <w:szCs w:val="24"/>
        </w:rPr>
      </w:pPr>
    </w:p>
    <w:p w:rsidR="00F35B59" w:rsidRDefault="00F35B59" w:rsidP="00F35B59">
      <w:pPr>
        <w:pStyle w:val="ListParagraph"/>
        <w:spacing w:after="0"/>
        <w:ind w:left="426"/>
        <w:rPr>
          <w:b/>
          <w:sz w:val="24"/>
          <w:szCs w:val="24"/>
        </w:rPr>
      </w:pPr>
      <w:proofErr w:type="spellStart"/>
      <w:r>
        <w:rPr>
          <w:b/>
          <w:sz w:val="24"/>
          <w:szCs w:val="24"/>
        </w:rPr>
        <w:t>Recognising</w:t>
      </w:r>
      <w:proofErr w:type="spellEnd"/>
      <w:r>
        <w:rPr>
          <w:b/>
          <w:sz w:val="24"/>
          <w:szCs w:val="24"/>
        </w:rPr>
        <w:t xml:space="preserve"> our congregation’s fruitfulness</w:t>
      </w:r>
    </w:p>
    <w:p w:rsidR="00F35B59" w:rsidRDefault="00F35B59" w:rsidP="00F35B59">
      <w:pPr>
        <w:pStyle w:val="ListParagraph"/>
        <w:numPr>
          <w:ilvl w:val="0"/>
          <w:numId w:val="2"/>
        </w:numPr>
        <w:spacing w:after="0"/>
        <w:ind w:hanging="294"/>
        <w:rPr>
          <w:sz w:val="24"/>
          <w:szCs w:val="24"/>
        </w:rPr>
      </w:pPr>
      <w:r>
        <w:rPr>
          <w:sz w:val="24"/>
          <w:szCs w:val="24"/>
        </w:rPr>
        <w:t xml:space="preserve">Download the materials from the document </w:t>
      </w:r>
      <w:r>
        <w:rPr>
          <w:i/>
          <w:sz w:val="24"/>
          <w:szCs w:val="24"/>
        </w:rPr>
        <w:t xml:space="preserve">Option 1: </w:t>
      </w:r>
      <w:proofErr w:type="spellStart"/>
      <w:r>
        <w:rPr>
          <w:i/>
          <w:sz w:val="24"/>
          <w:szCs w:val="24"/>
        </w:rPr>
        <w:t>Photocopiable</w:t>
      </w:r>
      <w:proofErr w:type="spellEnd"/>
      <w:r>
        <w:rPr>
          <w:i/>
          <w:sz w:val="24"/>
          <w:szCs w:val="24"/>
        </w:rPr>
        <w:t xml:space="preserve"> Fruitful Congregations Hexagons </w:t>
      </w:r>
      <w:r>
        <w:rPr>
          <w:sz w:val="24"/>
          <w:szCs w:val="24"/>
        </w:rPr>
        <w:t>and photocopy a set for each participant</w:t>
      </w:r>
    </w:p>
    <w:p w:rsidR="00F35B59" w:rsidRDefault="00F35B59" w:rsidP="00F35B59">
      <w:pPr>
        <w:pStyle w:val="ListParagraph"/>
        <w:numPr>
          <w:ilvl w:val="0"/>
          <w:numId w:val="2"/>
        </w:numPr>
        <w:spacing w:after="0"/>
        <w:ind w:hanging="294"/>
        <w:rPr>
          <w:sz w:val="24"/>
          <w:szCs w:val="24"/>
        </w:rPr>
      </w:pPr>
      <w:r>
        <w:rPr>
          <w:sz w:val="24"/>
          <w:szCs w:val="24"/>
        </w:rPr>
        <w:t>Give out the six hexagons from the Fruitful Congregations diagram to each person.</w:t>
      </w:r>
    </w:p>
    <w:p w:rsidR="00F35B59" w:rsidRDefault="00F35B59" w:rsidP="00F35B59">
      <w:pPr>
        <w:pStyle w:val="ListParagraph"/>
        <w:numPr>
          <w:ilvl w:val="0"/>
          <w:numId w:val="2"/>
        </w:numPr>
        <w:spacing w:after="0"/>
        <w:ind w:hanging="294"/>
        <w:rPr>
          <w:sz w:val="24"/>
          <w:szCs w:val="24"/>
        </w:rPr>
      </w:pPr>
      <w:r>
        <w:rPr>
          <w:sz w:val="24"/>
          <w:szCs w:val="24"/>
        </w:rPr>
        <w:lastRenderedPageBreak/>
        <w:t>Invite them to choose one which represents what they discern is an existing strength of the congregation to build on and display it on a wall.</w:t>
      </w:r>
    </w:p>
    <w:p w:rsidR="00F35B59" w:rsidRDefault="00F35B59" w:rsidP="00F35B59">
      <w:pPr>
        <w:pStyle w:val="ListParagraph"/>
        <w:numPr>
          <w:ilvl w:val="0"/>
          <w:numId w:val="2"/>
        </w:numPr>
        <w:spacing w:after="0"/>
        <w:ind w:hanging="294"/>
        <w:rPr>
          <w:sz w:val="24"/>
          <w:szCs w:val="24"/>
        </w:rPr>
      </w:pPr>
      <w:r>
        <w:rPr>
          <w:sz w:val="24"/>
          <w:szCs w:val="24"/>
        </w:rPr>
        <w:t>Arrange the hexagons chosen, like with like.</w:t>
      </w:r>
    </w:p>
    <w:p w:rsidR="00F35B59" w:rsidRDefault="00F35B59" w:rsidP="00F35B59">
      <w:pPr>
        <w:pStyle w:val="ListParagraph"/>
        <w:spacing w:after="0"/>
        <w:rPr>
          <w:b/>
          <w:sz w:val="24"/>
          <w:szCs w:val="24"/>
        </w:rPr>
      </w:pPr>
    </w:p>
    <w:p w:rsidR="00F35B59" w:rsidRDefault="00F35B59" w:rsidP="00F35B59">
      <w:pPr>
        <w:pStyle w:val="ListParagraph"/>
        <w:spacing w:after="0" w:line="360" w:lineRule="auto"/>
        <w:ind w:left="426"/>
        <w:rPr>
          <w:b/>
          <w:sz w:val="24"/>
          <w:szCs w:val="24"/>
        </w:rPr>
      </w:pPr>
      <w:proofErr w:type="spellStart"/>
      <w:r>
        <w:rPr>
          <w:b/>
          <w:sz w:val="24"/>
          <w:szCs w:val="24"/>
        </w:rPr>
        <w:t>Recognising</w:t>
      </w:r>
      <w:proofErr w:type="spellEnd"/>
      <w:r>
        <w:rPr>
          <w:b/>
          <w:sz w:val="24"/>
          <w:szCs w:val="24"/>
        </w:rPr>
        <w:t xml:space="preserve"> our congregation’s unfruitfulness</w:t>
      </w:r>
    </w:p>
    <w:p w:rsidR="00F35B59" w:rsidRDefault="00F35B59" w:rsidP="00F35B59">
      <w:pPr>
        <w:pStyle w:val="ListParagraph"/>
        <w:numPr>
          <w:ilvl w:val="0"/>
          <w:numId w:val="3"/>
        </w:numPr>
        <w:spacing w:after="0"/>
        <w:rPr>
          <w:sz w:val="24"/>
          <w:szCs w:val="24"/>
        </w:rPr>
      </w:pPr>
      <w:r>
        <w:rPr>
          <w:sz w:val="24"/>
          <w:szCs w:val="24"/>
        </w:rPr>
        <w:t xml:space="preserve">Download the materials from the document </w:t>
      </w:r>
      <w:r>
        <w:rPr>
          <w:i/>
          <w:sz w:val="24"/>
          <w:szCs w:val="24"/>
        </w:rPr>
        <w:t xml:space="preserve">Option 1: </w:t>
      </w:r>
      <w:proofErr w:type="spellStart"/>
      <w:r>
        <w:rPr>
          <w:i/>
          <w:sz w:val="24"/>
          <w:szCs w:val="24"/>
        </w:rPr>
        <w:t>Photocopiable</w:t>
      </w:r>
      <w:proofErr w:type="spellEnd"/>
      <w:r>
        <w:rPr>
          <w:i/>
          <w:sz w:val="24"/>
          <w:szCs w:val="24"/>
        </w:rPr>
        <w:t xml:space="preserve"> Unfruitful Congregations Hexagons </w:t>
      </w:r>
      <w:r>
        <w:rPr>
          <w:sz w:val="24"/>
          <w:szCs w:val="24"/>
        </w:rPr>
        <w:t>and photocopy a set for each participant</w:t>
      </w:r>
    </w:p>
    <w:p w:rsidR="00F35B59" w:rsidRDefault="00F35B59" w:rsidP="00F35B59">
      <w:pPr>
        <w:pStyle w:val="ListParagraph"/>
        <w:numPr>
          <w:ilvl w:val="0"/>
          <w:numId w:val="3"/>
        </w:numPr>
        <w:spacing w:after="0"/>
        <w:ind w:hanging="294"/>
        <w:rPr>
          <w:sz w:val="24"/>
          <w:szCs w:val="24"/>
        </w:rPr>
      </w:pPr>
      <w:r>
        <w:rPr>
          <w:sz w:val="24"/>
          <w:szCs w:val="24"/>
        </w:rPr>
        <w:t xml:space="preserve">Give out the six hexagons from the Unfruitful Congregations diagram to each person.  </w:t>
      </w:r>
    </w:p>
    <w:p w:rsidR="00F35B59" w:rsidRDefault="00F35B59" w:rsidP="00F35B59">
      <w:pPr>
        <w:pStyle w:val="ListParagraph"/>
        <w:numPr>
          <w:ilvl w:val="0"/>
          <w:numId w:val="3"/>
        </w:numPr>
        <w:spacing w:after="0"/>
        <w:ind w:hanging="294"/>
        <w:rPr>
          <w:sz w:val="24"/>
          <w:szCs w:val="24"/>
        </w:rPr>
      </w:pPr>
      <w:r>
        <w:rPr>
          <w:sz w:val="24"/>
          <w:szCs w:val="24"/>
        </w:rPr>
        <w:t>Invite them to choose one which represents what they discern is an existing weakness of the congregation to address and display it on a wall.</w:t>
      </w:r>
    </w:p>
    <w:p w:rsidR="00F35B59" w:rsidRDefault="00F35B59" w:rsidP="00F35B59">
      <w:pPr>
        <w:pStyle w:val="ListParagraph"/>
        <w:numPr>
          <w:ilvl w:val="0"/>
          <w:numId w:val="3"/>
        </w:numPr>
        <w:spacing w:after="0"/>
        <w:ind w:hanging="294"/>
        <w:rPr>
          <w:sz w:val="24"/>
          <w:szCs w:val="24"/>
        </w:rPr>
      </w:pPr>
      <w:r>
        <w:rPr>
          <w:sz w:val="24"/>
          <w:szCs w:val="24"/>
        </w:rPr>
        <w:t>Arrange the hexagons chosen like with like.</w:t>
      </w:r>
    </w:p>
    <w:p w:rsidR="00F35B59" w:rsidRDefault="00F35B59" w:rsidP="00F35B59">
      <w:pPr>
        <w:spacing w:after="0"/>
        <w:rPr>
          <w:sz w:val="24"/>
          <w:szCs w:val="24"/>
        </w:rPr>
      </w:pPr>
    </w:p>
    <w:p w:rsidR="00F35B59" w:rsidRDefault="00F35B59" w:rsidP="00F35B59">
      <w:pPr>
        <w:spacing w:after="0" w:line="360" w:lineRule="auto"/>
        <w:ind w:left="426"/>
        <w:rPr>
          <w:b/>
          <w:sz w:val="24"/>
          <w:szCs w:val="24"/>
        </w:rPr>
      </w:pPr>
      <w:r>
        <w:rPr>
          <w:b/>
          <w:sz w:val="24"/>
          <w:szCs w:val="24"/>
        </w:rPr>
        <w:t>Discussing and discerning</w:t>
      </w:r>
    </w:p>
    <w:p w:rsidR="00F35B59" w:rsidRDefault="00F35B59" w:rsidP="00F35B59">
      <w:pPr>
        <w:spacing w:after="0"/>
        <w:ind w:left="426"/>
        <w:rPr>
          <w:sz w:val="24"/>
          <w:szCs w:val="24"/>
        </w:rPr>
      </w:pPr>
      <w:r>
        <w:rPr>
          <w:sz w:val="24"/>
          <w:szCs w:val="24"/>
        </w:rPr>
        <w:t xml:space="preserve">Discuss the pattern that has emerged as a whole group, or in smaller groups.  What do you find:-  </w:t>
      </w:r>
    </w:p>
    <w:p w:rsidR="00F35B59" w:rsidRDefault="00F35B59" w:rsidP="00F35B59">
      <w:pPr>
        <w:pStyle w:val="ListParagraph"/>
        <w:numPr>
          <w:ilvl w:val="0"/>
          <w:numId w:val="4"/>
        </w:numPr>
        <w:spacing w:after="0"/>
        <w:ind w:hanging="294"/>
        <w:rPr>
          <w:sz w:val="24"/>
          <w:szCs w:val="24"/>
          <w:lang w:val="en-GB"/>
        </w:rPr>
      </w:pPr>
      <w:r>
        <w:rPr>
          <w:sz w:val="24"/>
          <w:szCs w:val="24"/>
          <w:lang w:val="en-GB"/>
        </w:rPr>
        <w:t xml:space="preserve">Energising </w:t>
      </w:r>
      <w:r>
        <w:rPr>
          <w:i/>
          <w:sz w:val="24"/>
          <w:szCs w:val="24"/>
          <w:lang w:val="en-GB"/>
        </w:rPr>
        <w:t>(we have been excited by this</w:t>
      </w:r>
      <w:r>
        <w:rPr>
          <w:sz w:val="24"/>
          <w:szCs w:val="24"/>
          <w:lang w:val="en-GB"/>
        </w:rPr>
        <w:t>)</w:t>
      </w:r>
    </w:p>
    <w:p w:rsidR="00F35B59" w:rsidRDefault="00F35B59" w:rsidP="00F35B59">
      <w:pPr>
        <w:pStyle w:val="ListParagraph"/>
        <w:numPr>
          <w:ilvl w:val="0"/>
          <w:numId w:val="4"/>
        </w:numPr>
        <w:spacing w:after="0"/>
        <w:ind w:hanging="294"/>
        <w:rPr>
          <w:sz w:val="24"/>
          <w:szCs w:val="24"/>
          <w:lang w:val="en-GB"/>
        </w:rPr>
      </w:pPr>
      <w:r>
        <w:rPr>
          <w:sz w:val="24"/>
          <w:szCs w:val="24"/>
          <w:lang w:val="en-GB"/>
        </w:rPr>
        <w:t xml:space="preserve">Surprising </w:t>
      </w:r>
      <w:r>
        <w:rPr>
          <w:i/>
          <w:sz w:val="24"/>
          <w:szCs w:val="24"/>
          <w:lang w:val="en-GB"/>
        </w:rPr>
        <w:t>(we didn’t see that coming</w:t>
      </w:r>
      <w:r>
        <w:rPr>
          <w:sz w:val="24"/>
          <w:szCs w:val="24"/>
          <w:lang w:val="en-GB"/>
        </w:rPr>
        <w:t>)</w:t>
      </w:r>
    </w:p>
    <w:p w:rsidR="00F35B59" w:rsidRDefault="00F35B59" w:rsidP="00F35B59">
      <w:pPr>
        <w:pStyle w:val="ListParagraph"/>
        <w:numPr>
          <w:ilvl w:val="0"/>
          <w:numId w:val="4"/>
        </w:numPr>
        <w:spacing w:after="0"/>
        <w:ind w:hanging="294"/>
        <w:rPr>
          <w:sz w:val="24"/>
          <w:szCs w:val="24"/>
          <w:lang w:val="en-GB"/>
        </w:rPr>
      </w:pPr>
      <w:r>
        <w:rPr>
          <w:sz w:val="24"/>
          <w:szCs w:val="24"/>
          <w:lang w:val="en-GB"/>
        </w:rPr>
        <w:t>Transforming (</w:t>
      </w:r>
      <w:r>
        <w:rPr>
          <w:i/>
          <w:sz w:val="24"/>
          <w:szCs w:val="24"/>
          <w:lang w:val="en-GB"/>
        </w:rPr>
        <w:t>this might begin to change how we think and what we do</w:t>
      </w:r>
      <w:r>
        <w:rPr>
          <w:sz w:val="24"/>
          <w:szCs w:val="24"/>
          <w:lang w:val="en-GB"/>
        </w:rPr>
        <w:t>)</w:t>
      </w:r>
    </w:p>
    <w:p w:rsidR="00F35B59" w:rsidRDefault="00F35B59" w:rsidP="00F35B59">
      <w:pPr>
        <w:pStyle w:val="ListParagraph"/>
        <w:numPr>
          <w:ilvl w:val="0"/>
          <w:numId w:val="4"/>
        </w:numPr>
        <w:spacing w:after="0"/>
        <w:ind w:hanging="294"/>
        <w:rPr>
          <w:sz w:val="24"/>
          <w:szCs w:val="24"/>
          <w:lang w:val="en-GB"/>
        </w:rPr>
      </w:pPr>
      <w:r>
        <w:rPr>
          <w:sz w:val="24"/>
          <w:szCs w:val="24"/>
          <w:lang w:val="en-GB"/>
        </w:rPr>
        <w:t>Disconcerting (</w:t>
      </w:r>
      <w:r>
        <w:rPr>
          <w:i/>
          <w:sz w:val="24"/>
          <w:szCs w:val="24"/>
          <w:lang w:val="en-GB"/>
        </w:rPr>
        <w:t>this is really rocking our boat</w:t>
      </w:r>
      <w:r>
        <w:rPr>
          <w:sz w:val="24"/>
          <w:szCs w:val="24"/>
          <w:lang w:val="en-GB"/>
        </w:rPr>
        <w:t>)</w:t>
      </w:r>
    </w:p>
    <w:p w:rsidR="00F35B59" w:rsidRDefault="00F35B59" w:rsidP="00F35B59">
      <w:pPr>
        <w:pStyle w:val="ListParagraph"/>
        <w:numPr>
          <w:ilvl w:val="0"/>
          <w:numId w:val="4"/>
        </w:numPr>
        <w:spacing w:after="0"/>
        <w:ind w:hanging="294"/>
        <w:rPr>
          <w:sz w:val="24"/>
          <w:szCs w:val="24"/>
          <w:lang w:val="en-GB"/>
        </w:rPr>
      </w:pPr>
      <w:r>
        <w:rPr>
          <w:sz w:val="24"/>
          <w:szCs w:val="24"/>
          <w:lang w:val="en-GB"/>
        </w:rPr>
        <w:t xml:space="preserve">Yourself having to come to grips with... </w:t>
      </w:r>
      <w:r>
        <w:rPr>
          <w:i/>
          <w:sz w:val="24"/>
          <w:szCs w:val="24"/>
          <w:lang w:val="en-GB"/>
        </w:rPr>
        <w:t>(this is an issue we are finding particularly challenging)</w:t>
      </w:r>
    </w:p>
    <w:p w:rsidR="00F35B59" w:rsidRDefault="00F35B59" w:rsidP="00F35B59">
      <w:pPr>
        <w:spacing w:after="0"/>
        <w:rPr>
          <w:sz w:val="24"/>
          <w:szCs w:val="24"/>
        </w:rPr>
      </w:pPr>
      <w:r>
        <w:rPr>
          <w:sz w:val="24"/>
          <w:szCs w:val="24"/>
        </w:rPr>
        <w:tab/>
      </w:r>
    </w:p>
    <w:p w:rsidR="00F35B59" w:rsidRDefault="00F35B59" w:rsidP="00F35B59">
      <w:pPr>
        <w:spacing w:after="0"/>
        <w:ind w:left="426"/>
        <w:rPr>
          <w:b/>
          <w:sz w:val="24"/>
          <w:szCs w:val="24"/>
        </w:rPr>
      </w:pPr>
      <w:r>
        <w:rPr>
          <w:b/>
          <w:sz w:val="24"/>
          <w:szCs w:val="24"/>
        </w:rPr>
        <w:t xml:space="preserve">Identifying two areas in which </w:t>
      </w:r>
      <w:r>
        <w:rPr>
          <w:b/>
          <w:sz w:val="24"/>
          <w:szCs w:val="24"/>
          <w:lang w:val="en-GB"/>
        </w:rPr>
        <w:t>to prioritise developing growth in the next season of life and witness</w:t>
      </w:r>
    </w:p>
    <w:p w:rsidR="00F35B59" w:rsidRDefault="00F35B59" w:rsidP="00F35B59">
      <w:pPr>
        <w:spacing w:after="0"/>
        <w:ind w:left="426"/>
        <w:rPr>
          <w:sz w:val="24"/>
          <w:szCs w:val="24"/>
        </w:rPr>
      </w:pPr>
    </w:p>
    <w:p w:rsidR="00F35B59" w:rsidRDefault="00F35B59" w:rsidP="00F35B59">
      <w:pPr>
        <w:spacing w:after="0"/>
        <w:ind w:left="426"/>
        <w:rPr>
          <w:sz w:val="24"/>
          <w:szCs w:val="24"/>
        </w:rPr>
      </w:pPr>
      <w:r>
        <w:rPr>
          <w:sz w:val="24"/>
          <w:szCs w:val="24"/>
        </w:rPr>
        <w:t xml:space="preserve">As a whole group, or in smaller groups, discuss the two areas identified for developing growth.  In both cases ask:- </w:t>
      </w:r>
    </w:p>
    <w:p w:rsidR="00F35B59" w:rsidRDefault="00F35B59" w:rsidP="00F35B59">
      <w:pPr>
        <w:spacing w:after="0"/>
        <w:ind w:left="426"/>
        <w:rPr>
          <w:sz w:val="24"/>
          <w:szCs w:val="24"/>
        </w:rPr>
      </w:pPr>
    </w:p>
    <w:p w:rsidR="00F35B59" w:rsidRDefault="00F35B59" w:rsidP="00F35B59">
      <w:pPr>
        <w:pStyle w:val="ListParagraph"/>
        <w:numPr>
          <w:ilvl w:val="0"/>
          <w:numId w:val="5"/>
        </w:numPr>
        <w:spacing w:after="0"/>
        <w:ind w:hanging="294"/>
        <w:rPr>
          <w:sz w:val="24"/>
          <w:szCs w:val="24"/>
        </w:rPr>
      </w:pPr>
      <w:r>
        <w:rPr>
          <w:sz w:val="24"/>
          <w:szCs w:val="24"/>
        </w:rPr>
        <w:t>What areas of existing church life could offer fertile soil for cultivating fruitfulness?</w:t>
      </w:r>
    </w:p>
    <w:p w:rsidR="00F35B59" w:rsidRDefault="00F35B59" w:rsidP="00F35B59">
      <w:pPr>
        <w:pStyle w:val="ListParagraph"/>
        <w:numPr>
          <w:ilvl w:val="0"/>
          <w:numId w:val="5"/>
        </w:numPr>
        <w:spacing w:after="0"/>
        <w:ind w:hanging="294"/>
        <w:rPr>
          <w:sz w:val="24"/>
          <w:szCs w:val="24"/>
        </w:rPr>
      </w:pPr>
      <w:r>
        <w:rPr>
          <w:sz w:val="24"/>
          <w:szCs w:val="24"/>
        </w:rPr>
        <w:t>What hard ground might need broken up?</w:t>
      </w:r>
    </w:p>
    <w:p w:rsidR="00F35B59" w:rsidRDefault="00F35B59" w:rsidP="00F35B59">
      <w:pPr>
        <w:pStyle w:val="ListParagraph"/>
        <w:numPr>
          <w:ilvl w:val="0"/>
          <w:numId w:val="5"/>
        </w:numPr>
        <w:spacing w:after="0"/>
        <w:ind w:hanging="294"/>
        <w:rPr>
          <w:sz w:val="24"/>
          <w:szCs w:val="24"/>
        </w:rPr>
      </w:pPr>
      <w:r>
        <w:rPr>
          <w:sz w:val="24"/>
          <w:szCs w:val="24"/>
        </w:rPr>
        <w:t>What new soil might need to be turned over?</w:t>
      </w:r>
    </w:p>
    <w:p w:rsidR="00F35B59" w:rsidRDefault="00F35B59" w:rsidP="00F35B59">
      <w:pPr>
        <w:pStyle w:val="ListParagraph"/>
        <w:spacing w:after="0"/>
        <w:rPr>
          <w:sz w:val="24"/>
          <w:szCs w:val="24"/>
        </w:rPr>
      </w:pPr>
    </w:p>
    <w:p w:rsidR="00F35B59" w:rsidRDefault="00F35B59" w:rsidP="00F35B59">
      <w:pPr>
        <w:spacing w:after="0"/>
        <w:ind w:firstLine="360"/>
        <w:rPr>
          <w:sz w:val="24"/>
          <w:szCs w:val="24"/>
        </w:rPr>
      </w:pPr>
      <w:r>
        <w:rPr>
          <w:sz w:val="24"/>
          <w:szCs w:val="24"/>
        </w:rPr>
        <w:t>Capture this on a flipchart or on large pieces of paper given out to each small group.</w:t>
      </w:r>
    </w:p>
    <w:p w:rsidR="00F35B59" w:rsidRDefault="00F35B59" w:rsidP="00F35B59">
      <w:pPr>
        <w:spacing w:after="0"/>
        <w:rPr>
          <w:sz w:val="24"/>
          <w:szCs w:val="24"/>
        </w:rPr>
      </w:pPr>
    </w:p>
    <w:p w:rsidR="00F35B59" w:rsidRDefault="00F35B59" w:rsidP="00F35B59">
      <w:pPr>
        <w:spacing w:after="0"/>
        <w:ind w:left="426"/>
        <w:rPr>
          <w:b/>
          <w:sz w:val="24"/>
          <w:szCs w:val="24"/>
        </w:rPr>
      </w:pPr>
      <w:r>
        <w:rPr>
          <w:b/>
          <w:sz w:val="24"/>
          <w:szCs w:val="24"/>
        </w:rPr>
        <w:t>Identify simple next steps for both priority areas.</w:t>
      </w:r>
    </w:p>
    <w:p w:rsidR="00F35B59" w:rsidRDefault="00F35B59" w:rsidP="00F35B59">
      <w:pPr>
        <w:pStyle w:val="ListParagraph"/>
        <w:spacing w:after="0"/>
        <w:ind w:left="426"/>
        <w:rPr>
          <w:sz w:val="24"/>
          <w:szCs w:val="24"/>
        </w:rPr>
      </w:pPr>
      <w:r>
        <w:rPr>
          <w:sz w:val="24"/>
          <w:szCs w:val="24"/>
        </w:rPr>
        <w:t>Capture this on a flipchart or on large pieces of paper given out to each small group.</w:t>
      </w:r>
    </w:p>
    <w:p w:rsidR="00F35B59" w:rsidRDefault="00F35B59" w:rsidP="00F35B59">
      <w:pPr>
        <w:pStyle w:val="ListParagraph"/>
        <w:spacing w:after="0"/>
        <w:ind w:left="426"/>
        <w:rPr>
          <w:sz w:val="24"/>
          <w:szCs w:val="24"/>
        </w:rPr>
      </w:pPr>
    </w:p>
    <w:p w:rsidR="00F35B59" w:rsidRDefault="00F35B59" w:rsidP="00F35B59">
      <w:pPr>
        <w:spacing w:after="0"/>
        <w:ind w:left="426"/>
        <w:rPr>
          <w:b/>
          <w:sz w:val="24"/>
          <w:szCs w:val="24"/>
        </w:rPr>
      </w:pPr>
      <w:r>
        <w:rPr>
          <w:b/>
          <w:sz w:val="24"/>
          <w:szCs w:val="24"/>
        </w:rPr>
        <w:t>Water with Prayer</w:t>
      </w:r>
      <w:r>
        <w:rPr>
          <w:b/>
          <w:sz w:val="24"/>
          <w:szCs w:val="24"/>
        </w:rPr>
        <w:tab/>
      </w:r>
    </w:p>
    <w:p w:rsidR="00F35B59" w:rsidRDefault="00F35B59" w:rsidP="00F35B59">
      <w:pPr>
        <w:spacing w:after="0"/>
        <w:ind w:left="426"/>
        <w:rPr>
          <w:sz w:val="24"/>
          <w:szCs w:val="24"/>
        </w:rPr>
      </w:pPr>
      <w:r>
        <w:rPr>
          <w:sz w:val="24"/>
          <w:szCs w:val="24"/>
        </w:rPr>
        <w:t>Pray about what has emerged.</w:t>
      </w:r>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4"/>
          <w:szCs w:val="24"/>
        </w:rPr>
      </w:pPr>
      <w:r>
        <w:rPr>
          <w:b/>
          <w:sz w:val="28"/>
          <w:szCs w:val="28"/>
        </w:rPr>
        <w:lastRenderedPageBreak/>
        <w:t>Ripening the conversation: Identifying priority areas</w:t>
      </w:r>
    </w:p>
    <w:p w:rsidR="00F35B59" w:rsidRDefault="00F35B59" w:rsidP="00F35B59">
      <w:pPr>
        <w:pStyle w:val="ListParagraph"/>
        <w:spacing w:after="0"/>
        <w:ind w:left="0"/>
        <w:rPr>
          <w:b/>
          <w:sz w:val="24"/>
          <w:szCs w:val="24"/>
        </w:rPr>
      </w:pPr>
    </w:p>
    <w:p w:rsidR="00F35B59" w:rsidRDefault="00F35B59" w:rsidP="00F35B59">
      <w:pPr>
        <w:pStyle w:val="ListParagraph"/>
        <w:spacing w:after="0"/>
        <w:ind w:left="0"/>
        <w:rPr>
          <w:b/>
          <w:sz w:val="24"/>
          <w:szCs w:val="24"/>
        </w:rPr>
      </w:pPr>
      <w:r>
        <w:rPr>
          <w:b/>
          <w:sz w:val="24"/>
          <w:szCs w:val="24"/>
        </w:rPr>
        <w:t>Option 2: Hanging Fruit</w:t>
      </w:r>
    </w:p>
    <w:p w:rsidR="00F35B59" w:rsidRDefault="00F35B59" w:rsidP="00F35B59">
      <w:pPr>
        <w:pStyle w:val="ListParagraph"/>
        <w:spacing w:after="0"/>
        <w:ind w:left="0"/>
        <w:rPr>
          <w:b/>
          <w:sz w:val="24"/>
          <w:szCs w:val="24"/>
        </w:rPr>
      </w:pPr>
    </w:p>
    <w:p w:rsidR="00F35B59" w:rsidRDefault="00F35B59" w:rsidP="00F35B59">
      <w:pPr>
        <w:pStyle w:val="ListParagraph"/>
        <w:spacing w:after="0"/>
        <w:ind w:left="0"/>
        <w:jc w:val="center"/>
        <w:rPr>
          <w:b/>
          <w:sz w:val="24"/>
          <w:szCs w:val="24"/>
        </w:rPr>
      </w:pPr>
      <w:r>
        <w:rPr>
          <w:b/>
          <w:noProof/>
          <w:sz w:val="24"/>
          <w:szCs w:val="24"/>
        </w:rPr>
        <w:drawing>
          <wp:inline distT="0" distB="0" distL="0" distR="0">
            <wp:extent cx="5943600" cy="2971800"/>
            <wp:effectExtent l="0" t="0" r="0" b="0"/>
            <wp:docPr id="2" name="Picture 2" descr="Image result for hanging frui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nging frui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F35B59" w:rsidRDefault="00F35B59" w:rsidP="00F35B59">
      <w:pPr>
        <w:pStyle w:val="ListParagraph"/>
        <w:spacing w:after="0"/>
        <w:ind w:left="0"/>
        <w:rPr>
          <w:b/>
          <w:sz w:val="24"/>
          <w:szCs w:val="24"/>
        </w:rPr>
      </w:pPr>
    </w:p>
    <w:p w:rsidR="00F35B59" w:rsidRDefault="00F35B59" w:rsidP="00F35B59">
      <w:pPr>
        <w:pStyle w:val="ListParagraph"/>
        <w:spacing w:after="0"/>
        <w:ind w:left="0"/>
        <w:rPr>
          <w:b/>
          <w:sz w:val="24"/>
          <w:szCs w:val="24"/>
        </w:rPr>
      </w:pPr>
      <w:r>
        <w:rPr>
          <w:b/>
          <w:sz w:val="24"/>
          <w:szCs w:val="24"/>
        </w:rPr>
        <w:t>Best for a congregation:</w:t>
      </w:r>
    </w:p>
    <w:p w:rsidR="00F35B59" w:rsidRDefault="00F35B59" w:rsidP="00F35B59">
      <w:pPr>
        <w:pStyle w:val="ListParagraph"/>
        <w:numPr>
          <w:ilvl w:val="0"/>
          <w:numId w:val="6"/>
        </w:numPr>
        <w:spacing w:after="0"/>
        <w:rPr>
          <w:sz w:val="24"/>
          <w:szCs w:val="24"/>
        </w:rPr>
      </w:pPr>
      <w:r>
        <w:rPr>
          <w:sz w:val="24"/>
          <w:szCs w:val="24"/>
        </w:rPr>
        <w:t>that is less confident about verbally expressing itself</w:t>
      </w:r>
    </w:p>
    <w:p w:rsidR="00F35B59" w:rsidRDefault="00F35B59" w:rsidP="00F35B59">
      <w:pPr>
        <w:pStyle w:val="ListParagraph"/>
        <w:numPr>
          <w:ilvl w:val="0"/>
          <w:numId w:val="6"/>
        </w:numPr>
        <w:spacing w:after="0"/>
        <w:rPr>
          <w:sz w:val="24"/>
          <w:szCs w:val="24"/>
        </w:rPr>
      </w:pPr>
      <w:r>
        <w:rPr>
          <w:sz w:val="24"/>
          <w:szCs w:val="24"/>
        </w:rPr>
        <w:t>that will find a variety of opinions relationally awkward</w:t>
      </w:r>
    </w:p>
    <w:p w:rsidR="00F35B59" w:rsidRDefault="00F35B59" w:rsidP="00F35B59">
      <w:pPr>
        <w:pStyle w:val="ListParagraph"/>
        <w:numPr>
          <w:ilvl w:val="0"/>
          <w:numId w:val="6"/>
        </w:numPr>
        <w:spacing w:after="0"/>
        <w:rPr>
          <w:sz w:val="24"/>
          <w:szCs w:val="24"/>
        </w:rPr>
      </w:pPr>
      <w:r>
        <w:rPr>
          <w:sz w:val="24"/>
          <w:szCs w:val="24"/>
        </w:rPr>
        <w:t>that will not easily cope with being confronted with the Unfruitful Congregation analysis</w:t>
      </w:r>
    </w:p>
    <w:p w:rsidR="00F35B59" w:rsidRDefault="00F35B59" w:rsidP="00F35B59">
      <w:pPr>
        <w:pStyle w:val="ListParagraph"/>
        <w:numPr>
          <w:ilvl w:val="0"/>
          <w:numId w:val="6"/>
        </w:numPr>
        <w:spacing w:after="0"/>
        <w:rPr>
          <w:sz w:val="24"/>
          <w:szCs w:val="24"/>
        </w:rPr>
      </w:pPr>
      <w:r>
        <w:rPr>
          <w:sz w:val="24"/>
          <w:szCs w:val="24"/>
        </w:rPr>
        <w:t xml:space="preserve">that is not used to pulling together overall strategy </w:t>
      </w:r>
    </w:p>
    <w:p w:rsidR="00F35B59" w:rsidRDefault="00F35B59" w:rsidP="00F35B59">
      <w:pPr>
        <w:spacing w:after="0"/>
        <w:rPr>
          <w:b/>
          <w:sz w:val="24"/>
          <w:szCs w:val="24"/>
        </w:rPr>
      </w:pPr>
    </w:p>
    <w:p w:rsidR="00F35B59" w:rsidRDefault="00F35B59" w:rsidP="00F35B59">
      <w:pPr>
        <w:spacing w:after="0"/>
        <w:rPr>
          <w:sz w:val="24"/>
          <w:szCs w:val="24"/>
        </w:rPr>
      </w:pPr>
      <w:r>
        <w:rPr>
          <w:b/>
          <w:sz w:val="24"/>
          <w:szCs w:val="24"/>
        </w:rPr>
        <w:t xml:space="preserve">Involves </w:t>
      </w:r>
      <w:r>
        <w:rPr>
          <w:sz w:val="24"/>
          <w:szCs w:val="24"/>
        </w:rPr>
        <w:t>a group working less verbally and more visually with light facilitation.</w:t>
      </w:r>
    </w:p>
    <w:p w:rsidR="00F35B59" w:rsidRDefault="00F35B59" w:rsidP="00F35B59">
      <w:pPr>
        <w:spacing w:after="0"/>
        <w:rPr>
          <w:sz w:val="24"/>
          <w:szCs w:val="24"/>
        </w:rPr>
      </w:pPr>
    </w:p>
    <w:p w:rsidR="00F35B59" w:rsidRDefault="00F35B59" w:rsidP="00F35B59">
      <w:pPr>
        <w:spacing w:after="0"/>
        <w:rPr>
          <w:b/>
          <w:sz w:val="24"/>
          <w:szCs w:val="24"/>
        </w:rPr>
      </w:pPr>
      <w:r>
        <w:rPr>
          <w:b/>
          <w:sz w:val="24"/>
          <w:szCs w:val="24"/>
        </w:rPr>
        <w:t xml:space="preserve">Uses </w:t>
      </w:r>
      <w:r>
        <w:rPr>
          <w:sz w:val="24"/>
          <w:szCs w:val="24"/>
        </w:rPr>
        <w:t xml:space="preserve">the Fruitful Congregation hexagon diagrams displayed on a wall.  Post-its allow participants to express their views more individually and privately, but enable the building of an overall picture.  Leads to identifying areas of growth, gaps and overlaps in congregational activities.  Limited element of discussion.  Post-it vote chooses two areas to </w:t>
      </w:r>
      <w:proofErr w:type="spellStart"/>
      <w:r>
        <w:rPr>
          <w:sz w:val="24"/>
          <w:szCs w:val="24"/>
        </w:rPr>
        <w:t>prioritise</w:t>
      </w:r>
      <w:proofErr w:type="spellEnd"/>
      <w:r>
        <w:rPr>
          <w:sz w:val="24"/>
          <w:szCs w:val="24"/>
        </w:rPr>
        <w:t xml:space="preserve"> and further written contributions suggest a </w:t>
      </w:r>
      <w:proofErr w:type="spellStart"/>
      <w:r>
        <w:rPr>
          <w:sz w:val="24"/>
          <w:szCs w:val="24"/>
        </w:rPr>
        <w:t>co-ordinated</w:t>
      </w:r>
      <w:proofErr w:type="spellEnd"/>
      <w:r>
        <w:rPr>
          <w:sz w:val="24"/>
          <w:szCs w:val="24"/>
        </w:rPr>
        <w:t xml:space="preserve"> way forward and ideas for simple next steps.  This will take more time. It may be best completed over two sessions.</w:t>
      </w:r>
      <w:r>
        <w:rPr>
          <w:b/>
          <w:sz w:val="24"/>
          <w:szCs w:val="24"/>
        </w:rPr>
        <w:t xml:space="preserve"> </w:t>
      </w:r>
    </w:p>
    <w:p w:rsidR="00F35B59" w:rsidRDefault="00F35B59" w:rsidP="00F35B59">
      <w:pPr>
        <w:pStyle w:val="ListParagraph"/>
        <w:spacing w:after="0"/>
        <w:rPr>
          <w:b/>
          <w:szCs w:val="24"/>
        </w:rPr>
      </w:pPr>
    </w:p>
    <w:p w:rsidR="00F35B59" w:rsidRDefault="00F35B59" w:rsidP="00F35B59">
      <w:pPr>
        <w:pBdr>
          <w:top w:val="single" w:sz="4" w:space="1" w:color="C00000"/>
          <w:left w:val="single" w:sz="4" w:space="4" w:color="C00000"/>
          <w:bottom w:val="single" w:sz="4" w:space="1" w:color="C00000"/>
          <w:right w:val="single" w:sz="4" w:space="4" w:color="C00000"/>
        </w:pBdr>
        <w:spacing w:after="0"/>
        <w:rPr>
          <w:b/>
          <w:color w:val="C00000"/>
          <w:sz w:val="24"/>
          <w:szCs w:val="24"/>
        </w:rPr>
      </w:pPr>
      <w:r>
        <w:rPr>
          <w:b/>
          <w:color w:val="C00000"/>
          <w:sz w:val="24"/>
          <w:szCs w:val="24"/>
        </w:rPr>
        <w:t xml:space="preserve">All tools available as downloads at </w:t>
      </w:r>
      <w:hyperlink r:id="rId10" w:history="1">
        <w:r>
          <w:rPr>
            <w:rStyle w:val="Hyperlink"/>
            <w:b/>
            <w:color w:val="C00000"/>
            <w:sz w:val="24"/>
            <w:szCs w:val="24"/>
          </w:rPr>
          <w:t>https://www.presbyterianireland.org/fruitfulcongregations</w:t>
        </w:r>
      </w:hyperlink>
    </w:p>
    <w:p w:rsidR="00F35B59" w:rsidRDefault="00F35B59" w:rsidP="00F35B59">
      <w:pPr>
        <w:spacing w:after="0"/>
        <w:rPr>
          <w:b/>
          <w:sz w:val="16"/>
          <w:szCs w:val="16"/>
        </w:rPr>
      </w:pPr>
    </w:p>
    <w:p w:rsidR="00F35B59" w:rsidRDefault="00F35B59" w:rsidP="00F35B59">
      <w:pPr>
        <w:pStyle w:val="ListParagraph"/>
        <w:spacing w:after="0"/>
        <w:ind w:left="426"/>
        <w:rPr>
          <w:b/>
          <w:sz w:val="24"/>
          <w:szCs w:val="24"/>
        </w:rPr>
      </w:pPr>
      <w:r>
        <w:rPr>
          <w:b/>
          <w:sz w:val="24"/>
          <w:szCs w:val="24"/>
        </w:rPr>
        <w:t xml:space="preserve">Introduce the ripening season </w:t>
      </w:r>
    </w:p>
    <w:p w:rsidR="00F35B59" w:rsidRDefault="00F35B59" w:rsidP="00F35B59">
      <w:pPr>
        <w:pStyle w:val="ListParagraph"/>
        <w:numPr>
          <w:ilvl w:val="0"/>
          <w:numId w:val="7"/>
        </w:numPr>
        <w:spacing w:after="0"/>
        <w:ind w:hanging="294"/>
        <w:rPr>
          <w:sz w:val="24"/>
          <w:szCs w:val="24"/>
        </w:rPr>
      </w:pPr>
      <w:r>
        <w:rPr>
          <w:sz w:val="24"/>
          <w:szCs w:val="24"/>
        </w:rPr>
        <w:t xml:space="preserve">Use the </w:t>
      </w:r>
      <w:r>
        <w:rPr>
          <w:i/>
          <w:sz w:val="24"/>
          <w:szCs w:val="24"/>
        </w:rPr>
        <w:t xml:space="preserve">Introducing the Hexagons </w:t>
      </w:r>
      <w:proofErr w:type="spellStart"/>
      <w:r>
        <w:rPr>
          <w:i/>
          <w:sz w:val="24"/>
          <w:szCs w:val="24"/>
        </w:rPr>
        <w:t>Powerpoint</w:t>
      </w:r>
      <w:proofErr w:type="spellEnd"/>
      <w:r>
        <w:rPr>
          <w:sz w:val="24"/>
          <w:szCs w:val="24"/>
        </w:rPr>
        <w:t xml:space="preserve"> with as many of the congregation as you can gather.</w:t>
      </w:r>
    </w:p>
    <w:p w:rsidR="00F35B59" w:rsidRDefault="00F35B59" w:rsidP="00F35B59">
      <w:pPr>
        <w:pStyle w:val="ListParagraph"/>
        <w:numPr>
          <w:ilvl w:val="0"/>
          <w:numId w:val="7"/>
        </w:numPr>
        <w:spacing w:after="0"/>
        <w:ind w:hanging="294"/>
        <w:rPr>
          <w:sz w:val="24"/>
          <w:szCs w:val="24"/>
        </w:rPr>
      </w:pPr>
      <w:r>
        <w:rPr>
          <w:sz w:val="24"/>
          <w:szCs w:val="24"/>
        </w:rPr>
        <w:t xml:space="preserve">Spend some time using the </w:t>
      </w:r>
      <w:r>
        <w:rPr>
          <w:i/>
          <w:sz w:val="24"/>
          <w:szCs w:val="24"/>
        </w:rPr>
        <w:t>Fruitful Congregation Prayer</w:t>
      </w:r>
      <w:r>
        <w:rPr>
          <w:sz w:val="24"/>
          <w:szCs w:val="24"/>
        </w:rPr>
        <w:t>.</w:t>
      </w:r>
    </w:p>
    <w:p w:rsidR="00F35B59" w:rsidRDefault="00F35B59" w:rsidP="00F35B59">
      <w:pPr>
        <w:pStyle w:val="ListParagraph"/>
        <w:spacing w:after="0"/>
        <w:rPr>
          <w:color w:val="FF0000"/>
          <w:sz w:val="24"/>
          <w:szCs w:val="24"/>
        </w:rPr>
      </w:pPr>
    </w:p>
    <w:p w:rsidR="00F35B59" w:rsidRDefault="00F35B59" w:rsidP="00F35B59">
      <w:pPr>
        <w:pStyle w:val="ListParagraph"/>
        <w:spacing w:after="0"/>
        <w:ind w:left="0"/>
        <w:rPr>
          <w:b/>
          <w:sz w:val="24"/>
          <w:szCs w:val="24"/>
        </w:rPr>
      </w:pPr>
      <w:r>
        <w:rPr>
          <w:b/>
          <w:sz w:val="24"/>
          <w:szCs w:val="24"/>
        </w:rPr>
        <w:t xml:space="preserve">     Using the fruitfulness diagram to identify growth, gaps and overlaps</w:t>
      </w:r>
    </w:p>
    <w:p w:rsidR="00F35B59" w:rsidRDefault="00F35B59" w:rsidP="00F35B59">
      <w:pPr>
        <w:pStyle w:val="ListParagraph"/>
        <w:spacing w:after="0"/>
        <w:rPr>
          <w:sz w:val="24"/>
          <w:szCs w:val="24"/>
        </w:rPr>
      </w:pPr>
    </w:p>
    <w:p w:rsidR="00F35B59" w:rsidRDefault="00F35B59" w:rsidP="00F35B59">
      <w:pPr>
        <w:pStyle w:val="ListParagraph"/>
        <w:numPr>
          <w:ilvl w:val="0"/>
          <w:numId w:val="8"/>
        </w:numPr>
        <w:spacing w:after="0"/>
        <w:rPr>
          <w:sz w:val="24"/>
          <w:szCs w:val="24"/>
        </w:rPr>
      </w:pPr>
      <w:r>
        <w:rPr>
          <w:sz w:val="24"/>
          <w:szCs w:val="24"/>
        </w:rPr>
        <w:t xml:space="preserve">Download the materials from the document </w:t>
      </w:r>
      <w:r>
        <w:rPr>
          <w:i/>
          <w:sz w:val="24"/>
          <w:szCs w:val="24"/>
        </w:rPr>
        <w:t xml:space="preserve">Option 2: </w:t>
      </w:r>
      <w:proofErr w:type="spellStart"/>
      <w:r>
        <w:rPr>
          <w:i/>
          <w:sz w:val="24"/>
          <w:szCs w:val="24"/>
        </w:rPr>
        <w:t>Photocopiable</w:t>
      </w:r>
      <w:proofErr w:type="spellEnd"/>
      <w:r>
        <w:rPr>
          <w:i/>
          <w:sz w:val="24"/>
          <w:szCs w:val="24"/>
        </w:rPr>
        <w:t xml:space="preserve"> Headers Fruitful Congregations Hexagons </w:t>
      </w:r>
      <w:r>
        <w:rPr>
          <w:sz w:val="24"/>
          <w:szCs w:val="24"/>
        </w:rPr>
        <w:t>and photocopy a set to display as heading on the wall.</w:t>
      </w:r>
    </w:p>
    <w:p w:rsidR="00F35B59" w:rsidRDefault="00F35B59" w:rsidP="00F35B59">
      <w:pPr>
        <w:pStyle w:val="ListParagraph"/>
        <w:numPr>
          <w:ilvl w:val="0"/>
          <w:numId w:val="8"/>
        </w:numPr>
        <w:spacing w:after="0"/>
        <w:ind w:hanging="294"/>
        <w:rPr>
          <w:sz w:val="24"/>
          <w:szCs w:val="24"/>
        </w:rPr>
      </w:pPr>
      <w:r>
        <w:rPr>
          <w:sz w:val="24"/>
          <w:szCs w:val="24"/>
        </w:rPr>
        <w:t>Display the six hexagons from the Fruitful Congregations diagram on the wall.</w:t>
      </w:r>
    </w:p>
    <w:p w:rsidR="00F35B59" w:rsidRDefault="00F35B59" w:rsidP="00F35B59">
      <w:pPr>
        <w:pStyle w:val="ListParagraph"/>
        <w:numPr>
          <w:ilvl w:val="0"/>
          <w:numId w:val="8"/>
        </w:numPr>
        <w:spacing w:after="0"/>
        <w:ind w:hanging="294"/>
        <w:rPr>
          <w:sz w:val="24"/>
          <w:szCs w:val="24"/>
        </w:rPr>
      </w:pPr>
      <w:r>
        <w:rPr>
          <w:sz w:val="24"/>
          <w:szCs w:val="24"/>
        </w:rPr>
        <w:lastRenderedPageBreak/>
        <w:t xml:space="preserve">Using post-its, invite participants to write the names of existing </w:t>
      </w:r>
      <w:proofErr w:type="spellStart"/>
      <w:r>
        <w:rPr>
          <w:sz w:val="24"/>
          <w:szCs w:val="24"/>
        </w:rPr>
        <w:t>organisations</w:t>
      </w:r>
      <w:proofErr w:type="spellEnd"/>
      <w:r>
        <w:rPr>
          <w:sz w:val="24"/>
          <w:szCs w:val="24"/>
        </w:rPr>
        <w:t xml:space="preserve"> or activities which contribute to the congregation’s fruitfulness and stick them under each hexagon.</w:t>
      </w:r>
    </w:p>
    <w:p w:rsidR="00F35B59" w:rsidRDefault="00F35B59" w:rsidP="00F35B59">
      <w:pPr>
        <w:pStyle w:val="ListParagraph"/>
        <w:numPr>
          <w:ilvl w:val="0"/>
          <w:numId w:val="8"/>
        </w:numPr>
        <w:spacing w:after="0"/>
        <w:ind w:hanging="294"/>
        <w:rPr>
          <w:sz w:val="24"/>
          <w:szCs w:val="24"/>
        </w:rPr>
      </w:pPr>
      <w:r>
        <w:rPr>
          <w:sz w:val="24"/>
          <w:szCs w:val="24"/>
        </w:rPr>
        <w:t>Note were there are areas of significant activity and growth, gaps in activity and growth and overlaps in the arrangement of activities.</w:t>
      </w:r>
    </w:p>
    <w:p w:rsidR="00F35B59" w:rsidRDefault="00F35B59" w:rsidP="00F35B59">
      <w:pPr>
        <w:spacing w:after="0"/>
        <w:ind w:left="720"/>
        <w:rPr>
          <w:b/>
          <w:sz w:val="24"/>
          <w:szCs w:val="24"/>
        </w:rPr>
      </w:pPr>
    </w:p>
    <w:p w:rsidR="00F35B59" w:rsidRDefault="00F35B59" w:rsidP="00F35B59">
      <w:pPr>
        <w:spacing w:after="0" w:line="360" w:lineRule="auto"/>
        <w:ind w:left="426"/>
        <w:rPr>
          <w:sz w:val="24"/>
          <w:szCs w:val="24"/>
        </w:rPr>
      </w:pPr>
      <w:r>
        <w:rPr>
          <w:b/>
          <w:sz w:val="24"/>
          <w:szCs w:val="24"/>
        </w:rPr>
        <w:t>Discussing and discerning</w:t>
      </w:r>
    </w:p>
    <w:p w:rsidR="00F35B59" w:rsidRDefault="00F35B59" w:rsidP="00F35B59">
      <w:pPr>
        <w:spacing w:after="0"/>
        <w:ind w:left="426"/>
        <w:rPr>
          <w:sz w:val="24"/>
          <w:szCs w:val="24"/>
        </w:rPr>
      </w:pPr>
      <w:r>
        <w:rPr>
          <w:sz w:val="24"/>
          <w:szCs w:val="24"/>
        </w:rPr>
        <w:t xml:space="preserve">Discuss the pattern that has emerged as a whole group, or in smaller groups. What do you find:-  </w:t>
      </w:r>
    </w:p>
    <w:p w:rsidR="00F35B59" w:rsidRDefault="00F35B59" w:rsidP="00F35B59">
      <w:pPr>
        <w:pStyle w:val="ListParagraph"/>
        <w:numPr>
          <w:ilvl w:val="0"/>
          <w:numId w:val="4"/>
        </w:numPr>
        <w:spacing w:after="0"/>
        <w:ind w:hanging="294"/>
        <w:rPr>
          <w:sz w:val="24"/>
          <w:szCs w:val="24"/>
          <w:lang w:val="en-GB"/>
        </w:rPr>
      </w:pPr>
      <w:r>
        <w:rPr>
          <w:sz w:val="24"/>
          <w:szCs w:val="24"/>
          <w:lang w:val="en-GB"/>
        </w:rPr>
        <w:t xml:space="preserve">Energising </w:t>
      </w:r>
      <w:r>
        <w:rPr>
          <w:i/>
          <w:sz w:val="24"/>
          <w:szCs w:val="24"/>
          <w:lang w:val="en-GB"/>
        </w:rPr>
        <w:t>(we have been excited by this</w:t>
      </w:r>
      <w:r>
        <w:rPr>
          <w:sz w:val="24"/>
          <w:szCs w:val="24"/>
          <w:lang w:val="en-GB"/>
        </w:rPr>
        <w:t>)</w:t>
      </w:r>
    </w:p>
    <w:p w:rsidR="00F35B59" w:rsidRDefault="00F35B59" w:rsidP="00F35B59">
      <w:pPr>
        <w:pStyle w:val="ListParagraph"/>
        <w:numPr>
          <w:ilvl w:val="0"/>
          <w:numId w:val="4"/>
        </w:numPr>
        <w:spacing w:after="0"/>
        <w:ind w:hanging="294"/>
        <w:rPr>
          <w:sz w:val="24"/>
          <w:szCs w:val="24"/>
          <w:lang w:val="en-GB"/>
        </w:rPr>
      </w:pPr>
      <w:r>
        <w:rPr>
          <w:sz w:val="24"/>
          <w:szCs w:val="24"/>
          <w:lang w:val="en-GB"/>
        </w:rPr>
        <w:t xml:space="preserve">Surprising </w:t>
      </w:r>
      <w:r>
        <w:rPr>
          <w:i/>
          <w:sz w:val="24"/>
          <w:szCs w:val="24"/>
          <w:lang w:val="en-GB"/>
        </w:rPr>
        <w:t>(we didn’t see that coming</w:t>
      </w:r>
      <w:r>
        <w:rPr>
          <w:sz w:val="24"/>
          <w:szCs w:val="24"/>
          <w:lang w:val="en-GB"/>
        </w:rPr>
        <w:t>)</w:t>
      </w:r>
    </w:p>
    <w:p w:rsidR="00F35B59" w:rsidRDefault="00F35B59" w:rsidP="00F35B59">
      <w:pPr>
        <w:pStyle w:val="ListParagraph"/>
        <w:numPr>
          <w:ilvl w:val="0"/>
          <w:numId w:val="4"/>
        </w:numPr>
        <w:spacing w:after="0"/>
        <w:ind w:hanging="294"/>
        <w:rPr>
          <w:sz w:val="24"/>
          <w:szCs w:val="24"/>
          <w:lang w:val="en-GB"/>
        </w:rPr>
      </w:pPr>
      <w:r>
        <w:rPr>
          <w:sz w:val="24"/>
          <w:szCs w:val="24"/>
          <w:lang w:val="en-GB"/>
        </w:rPr>
        <w:t>Transforming (</w:t>
      </w:r>
      <w:r>
        <w:rPr>
          <w:i/>
          <w:sz w:val="24"/>
          <w:szCs w:val="24"/>
          <w:lang w:val="en-GB"/>
        </w:rPr>
        <w:t>this might begin to change how we think and what we do</w:t>
      </w:r>
      <w:r>
        <w:rPr>
          <w:sz w:val="24"/>
          <w:szCs w:val="24"/>
          <w:lang w:val="en-GB"/>
        </w:rPr>
        <w:t>)</w:t>
      </w:r>
    </w:p>
    <w:p w:rsidR="00F35B59" w:rsidRDefault="00F35B59" w:rsidP="00F35B59">
      <w:pPr>
        <w:pStyle w:val="ListParagraph"/>
        <w:numPr>
          <w:ilvl w:val="0"/>
          <w:numId w:val="4"/>
        </w:numPr>
        <w:spacing w:after="0"/>
        <w:ind w:hanging="294"/>
        <w:rPr>
          <w:sz w:val="24"/>
          <w:szCs w:val="24"/>
          <w:lang w:val="en-GB"/>
        </w:rPr>
      </w:pPr>
      <w:r>
        <w:rPr>
          <w:sz w:val="24"/>
          <w:szCs w:val="24"/>
          <w:lang w:val="en-GB"/>
        </w:rPr>
        <w:t>Disconcerting (</w:t>
      </w:r>
      <w:r>
        <w:rPr>
          <w:i/>
          <w:sz w:val="24"/>
          <w:szCs w:val="24"/>
          <w:lang w:val="en-GB"/>
        </w:rPr>
        <w:t>this is really rocking our boat</w:t>
      </w:r>
      <w:r>
        <w:rPr>
          <w:sz w:val="24"/>
          <w:szCs w:val="24"/>
          <w:lang w:val="en-GB"/>
        </w:rPr>
        <w:t>)</w:t>
      </w:r>
    </w:p>
    <w:p w:rsidR="00F35B59" w:rsidRDefault="00F35B59" w:rsidP="00F35B59">
      <w:pPr>
        <w:pStyle w:val="ListParagraph"/>
        <w:numPr>
          <w:ilvl w:val="0"/>
          <w:numId w:val="4"/>
        </w:numPr>
        <w:spacing w:after="0"/>
        <w:ind w:hanging="294"/>
        <w:rPr>
          <w:sz w:val="24"/>
          <w:szCs w:val="24"/>
          <w:lang w:val="en-GB"/>
        </w:rPr>
      </w:pPr>
      <w:r>
        <w:rPr>
          <w:sz w:val="24"/>
          <w:szCs w:val="24"/>
          <w:lang w:val="en-GB"/>
        </w:rPr>
        <w:t xml:space="preserve">Yourself having to come to grips with </w:t>
      </w:r>
      <w:r>
        <w:rPr>
          <w:i/>
          <w:sz w:val="24"/>
          <w:szCs w:val="24"/>
          <w:lang w:val="en-GB"/>
        </w:rPr>
        <w:t>(this is an issue we are finding particularly challenging)</w:t>
      </w:r>
    </w:p>
    <w:p w:rsidR="00F35B59" w:rsidRDefault="00F35B59" w:rsidP="00F35B59">
      <w:pPr>
        <w:spacing w:after="0"/>
        <w:rPr>
          <w:b/>
          <w:sz w:val="24"/>
          <w:szCs w:val="24"/>
        </w:rPr>
      </w:pPr>
    </w:p>
    <w:p w:rsidR="00F35B59" w:rsidRDefault="00F35B59" w:rsidP="00F35B59">
      <w:pPr>
        <w:spacing w:after="0"/>
        <w:ind w:left="426"/>
        <w:rPr>
          <w:b/>
          <w:sz w:val="24"/>
          <w:szCs w:val="24"/>
        </w:rPr>
      </w:pPr>
      <w:r>
        <w:rPr>
          <w:b/>
          <w:sz w:val="24"/>
          <w:szCs w:val="24"/>
        </w:rPr>
        <w:t xml:space="preserve">Identifying two areas in which </w:t>
      </w:r>
      <w:r>
        <w:rPr>
          <w:b/>
          <w:sz w:val="24"/>
          <w:szCs w:val="24"/>
          <w:lang w:val="en-GB"/>
        </w:rPr>
        <w:t>to prioritise developing growth in the next season of life and witness</w:t>
      </w:r>
    </w:p>
    <w:p w:rsidR="00F35B59" w:rsidRDefault="00F35B59" w:rsidP="00F35B59">
      <w:pPr>
        <w:pStyle w:val="ListParagraph"/>
        <w:spacing w:after="0"/>
        <w:ind w:left="426"/>
        <w:rPr>
          <w:sz w:val="24"/>
          <w:szCs w:val="24"/>
        </w:rPr>
      </w:pPr>
    </w:p>
    <w:p w:rsidR="00F35B59" w:rsidRDefault="00F35B59" w:rsidP="00F35B59">
      <w:pPr>
        <w:pStyle w:val="ListParagraph"/>
        <w:spacing w:after="0"/>
        <w:ind w:left="426"/>
        <w:rPr>
          <w:sz w:val="24"/>
          <w:szCs w:val="24"/>
        </w:rPr>
      </w:pPr>
      <w:r>
        <w:rPr>
          <w:sz w:val="24"/>
          <w:szCs w:val="24"/>
        </w:rPr>
        <w:t xml:space="preserve">Using post-its, invite participants to identify an area of strength to build on and an area of weakness to address and stick them on the wall under headings ‘Strength to Build On’ and ‘Weakness to Address’. </w:t>
      </w:r>
    </w:p>
    <w:p w:rsidR="00F35B59" w:rsidRDefault="00F35B59" w:rsidP="00F35B59">
      <w:pPr>
        <w:pStyle w:val="ListParagraph"/>
        <w:spacing w:after="0"/>
        <w:ind w:left="0"/>
        <w:rPr>
          <w:b/>
          <w:sz w:val="24"/>
          <w:szCs w:val="24"/>
        </w:rPr>
      </w:pPr>
    </w:p>
    <w:p w:rsidR="00F35B59" w:rsidRDefault="00F35B59" w:rsidP="00F35B59">
      <w:pPr>
        <w:pStyle w:val="ListParagraph"/>
        <w:spacing w:after="0"/>
        <w:ind w:left="426"/>
        <w:rPr>
          <w:b/>
          <w:sz w:val="24"/>
          <w:szCs w:val="24"/>
        </w:rPr>
      </w:pPr>
      <w:r>
        <w:rPr>
          <w:b/>
          <w:sz w:val="24"/>
          <w:szCs w:val="24"/>
        </w:rPr>
        <w:t>Identify simple next steps for both priority areas.</w:t>
      </w:r>
    </w:p>
    <w:p w:rsidR="00F35B59" w:rsidRDefault="00F35B59" w:rsidP="00F35B59">
      <w:pPr>
        <w:pStyle w:val="ListParagraph"/>
        <w:spacing w:after="0"/>
        <w:ind w:left="426"/>
        <w:rPr>
          <w:sz w:val="24"/>
          <w:szCs w:val="24"/>
        </w:rPr>
      </w:pPr>
    </w:p>
    <w:p w:rsidR="00F35B59" w:rsidRDefault="00F35B59" w:rsidP="00F35B59">
      <w:pPr>
        <w:pStyle w:val="ListParagraph"/>
        <w:spacing w:after="0"/>
        <w:ind w:left="426"/>
        <w:rPr>
          <w:sz w:val="24"/>
          <w:szCs w:val="24"/>
        </w:rPr>
      </w:pPr>
      <w:r>
        <w:rPr>
          <w:sz w:val="24"/>
          <w:szCs w:val="24"/>
        </w:rPr>
        <w:t>Using post-its invite participants to suggest ways to:</w:t>
      </w:r>
    </w:p>
    <w:p w:rsidR="00F35B59" w:rsidRDefault="00F35B59" w:rsidP="00F35B59">
      <w:pPr>
        <w:pStyle w:val="ListParagraph"/>
        <w:spacing w:after="0"/>
        <w:ind w:left="0"/>
        <w:rPr>
          <w:sz w:val="24"/>
          <w:szCs w:val="24"/>
        </w:rPr>
      </w:pPr>
    </w:p>
    <w:p w:rsidR="00F35B59" w:rsidRDefault="00F35B59" w:rsidP="00F35B59">
      <w:pPr>
        <w:pStyle w:val="ListParagraph"/>
        <w:numPr>
          <w:ilvl w:val="0"/>
          <w:numId w:val="9"/>
        </w:numPr>
        <w:spacing w:after="0"/>
        <w:ind w:hanging="294"/>
        <w:rPr>
          <w:sz w:val="24"/>
          <w:szCs w:val="24"/>
        </w:rPr>
      </w:pPr>
      <w:r>
        <w:rPr>
          <w:sz w:val="24"/>
          <w:szCs w:val="24"/>
        </w:rPr>
        <w:t xml:space="preserve">Better co-ordinate the work of those </w:t>
      </w:r>
      <w:proofErr w:type="spellStart"/>
      <w:r>
        <w:rPr>
          <w:sz w:val="24"/>
          <w:szCs w:val="24"/>
        </w:rPr>
        <w:t>organisations</w:t>
      </w:r>
      <w:proofErr w:type="spellEnd"/>
      <w:r>
        <w:rPr>
          <w:sz w:val="24"/>
          <w:szCs w:val="24"/>
        </w:rPr>
        <w:t xml:space="preserve"> and activities that contribute to the strength to build on.</w:t>
      </w:r>
    </w:p>
    <w:p w:rsidR="00F35B59" w:rsidRDefault="00F35B59" w:rsidP="00F35B59">
      <w:pPr>
        <w:pStyle w:val="ListParagraph"/>
        <w:numPr>
          <w:ilvl w:val="0"/>
          <w:numId w:val="9"/>
        </w:numPr>
        <w:spacing w:after="0"/>
        <w:ind w:hanging="294"/>
        <w:rPr>
          <w:sz w:val="24"/>
          <w:szCs w:val="24"/>
        </w:rPr>
      </w:pPr>
      <w:r>
        <w:rPr>
          <w:sz w:val="24"/>
          <w:szCs w:val="24"/>
        </w:rPr>
        <w:t xml:space="preserve">Address the gap that has emerged as the priority weakness to be addressed, through existing </w:t>
      </w:r>
      <w:proofErr w:type="spellStart"/>
      <w:r>
        <w:rPr>
          <w:sz w:val="24"/>
          <w:szCs w:val="24"/>
        </w:rPr>
        <w:t>organisations</w:t>
      </w:r>
      <w:proofErr w:type="spellEnd"/>
      <w:r>
        <w:rPr>
          <w:sz w:val="24"/>
          <w:szCs w:val="24"/>
        </w:rPr>
        <w:t xml:space="preserve"> and activities and/or new initiatives</w:t>
      </w:r>
    </w:p>
    <w:p w:rsidR="00F35B59" w:rsidRDefault="00F35B59" w:rsidP="00F35B59">
      <w:pPr>
        <w:spacing w:after="0"/>
        <w:rPr>
          <w:sz w:val="24"/>
          <w:szCs w:val="24"/>
        </w:rPr>
      </w:pPr>
    </w:p>
    <w:p w:rsidR="00F35B59" w:rsidRDefault="00F35B59" w:rsidP="00F35B59">
      <w:pPr>
        <w:spacing w:after="0"/>
        <w:ind w:left="426"/>
        <w:rPr>
          <w:sz w:val="24"/>
          <w:szCs w:val="24"/>
        </w:rPr>
      </w:pPr>
      <w:r>
        <w:rPr>
          <w:sz w:val="24"/>
          <w:szCs w:val="24"/>
        </w:rPr>
        <w:t>From these ideas, try to spot patterns that suggest simple next steps for both priority areas.</w:t>
      </w:r>
    </w:p>
    <w:p w:rsidR="00F35B59" w:rsidRDefault="00F35B59" w:rsidP="00F35B59">
      <w:pPr>
        <w:pStyle w:val="ListParagraph"/>
        <w:spacing w:after="0"/>
        <w:ind w:left="426"/>
        <w:rPr>
          <w:sz w:val="16"/>
          <w:szCs w:val="16"/>
        </w:rPr>
      </w:pPr>
    </w:p>
    <w:p w:rsidR="00F35B59" w:rsidRDefault="00F35B59" w:rsidP="00F35B59">
      <w:pPr>
        <w:pStyle w:val="ListParagraph"/>
        <w:spacing w:after="0"/>
        <w:ind w:left="426"/>
        <w:rPr>
          <w:sz w:val="24"/>
          <w:szCs w:val="24"/>
        </w:rPr>
      </w:pPr>
      <w:r>
        <w:rPr>
          <w:sz w:val="24"/>
          <w:szCs w:val="24"/>
        </w:rPr>
        <w:t>Capture this on a flipchart.</w:t>
      </w:r>
    </w:p>
    <w:p w:rsidR="00F35B59" w:rsidRDefault="00F35B59" w:rsidP="00F35B59">
      <w:pPr>
        <w:spacing w:after="0"/>
        <w:ind w:left="426"/>
        <w:rPr>
          <w:b/>
          <w:sz w:val="16"/>
          <w:szCs w:val="16"/>
        </w:rPr>
      </w:pPr>
    </w:p>
    <w:p w:rsidR="00F35B59" w:rsidRDefault="00F35B59" w:rsidP="00F35B59">
      <w:pPr>
        <w:spacing w:after="0"/>
        <w:ind w:left="426"/>
        <w:rPr>
          <w:b/>
          <w:sz w:val="24"/>
          <w:szCs w:val="24"/>
        </w:rPr>
      </w:pPr>
      <w:r>
        <w:rPr>
          <w:b/>
          <w:sz w:val="24"/>
          <w:szCs w:val="24"/>
        </w:rPr>
        <w:t>Water with Prayer</w:t>
      </w:r>
    </w:p>
    <w:p w:rsidR="00F35B59" w:rsidRDefault="00F35B59" w:rsidP="00F35B59">
      <w:pPr>
        <w:pStyle w:val="ListParagraph"/>
        <w:spacing w:after="0"/>
        <w:ind w:left="426"/>
        <w:rPr>
          <w:sz w:val="24"/>
          <w:szCs w:val="24"/>
        </w:rPr>
      </w:pPr>
      <w:r>
        <w:rPr>
          <w:sz w:val="24"/>
          <w:szCs w:val="24"/>
        </w:rPr>
        <w:t>Pray about what has emerged.</w:t>
      </w:r>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8"/>
          <w:szCs w:val="28"/>
        </w:rPr>
      </w:pPr>
      <w:bookmarkStart w:id="0" w:name="_GoBack"/>
      <w:bookmarkEnd w:id="0"/>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8"/>
          <w:szCs w:val="28"/>
        </w:rPr>
      </w:pPr>
    </w:p>
    <w:p w:rsidR="00F35B59" w:rsidRDefault="00F35B59" w:rsidP="00F35B59">
      <w:pPr>
        <w:pStyle w:val="ListParagraph"/>
        <w:spacing w:after="0"/>
        <w:ind w:left="0"/>
        <w:rPr>
          <w:b/>
          <w:sz w:val="28"/>
          <w:szCs w:val="28"/>
        </w:rPr>
      </w:pPr>
      <w:r>
        <w:rPr>
          <w:b/>
          <w:sz w:val="28"/>
          <w:szCs w:val="28"/>
        </w:rPr>
        <w:lastRenderedPageBreak/>
        <w:t>Ripening the conversation:  Identifying priority areas</w:t>
      </w:r>
    </w:p>
    <w:p w:rsidR="00F35B59" w:rsidRDefault="00F35B59" w:rsidP="00F35B59">
      <w:pPr>
        <w:pStyle w:val="ListParagraph"/>
        <w:spacing w:after="0"/>
        <w:ind w:left="0"/>
        <w:rPr>
          <w:b/>
          <w:sz w:val="24"/>
          <w:szCs w:val="24"/>
        </w:rPr>
      </w:pPr>
    </w:p>
    <w:p w:rsidR="00F35B59" w:rsidRDefault="00F35B59" w:rsidP="00F35B59">
      <w:pPr>
        <w:pStyle w:val="ListParagraph"/>
        <w:spacing w:after="0"/>
        <w:ind w:left="0"/>
        <w:rPr>
          <w:b/>
          <w:sz w:val="24"/>
          <w:szCs w:val="24"/>
        </w:rPr>
      </w:pPr>
      <w:r>
        <w:rPr>
          <w:b/>
          <w:sz w:val="24"/>
          <w:szCs w:val="24"/>
        </w:rPr>
        <w:t>Option 3:  Soft Fruit</w:t>
      </w:r>
    </w:p>
    <w:p w:rsidR="00F35B59" w:rsidRDefault="00F35B59" w:rsidP="00F35B59">
      <w:pPr>
        <w:pStyle w:val="ListParagraph"/>
        <w:spacing w:after="0"/>
        <w:ind w:left="0"/>
        <w:rPr>
          <w:b/>
          <w:sz w:val="24"/>
          <w:szCs w:val="24"/>
        </w:rPr>
      </w:pPr>
    </w:p>
    <w:p w:rsidR="00F35B59" w:rsidRDefault="00F35B59" w:rsidP="00F35B59">
      <w:pPr>
        <w:pStyle w:val="ListParagraph"/>
        <w:spacing w:after="0"/>
        <w:ind w:left="0"/>
        <w:jc w:val="center"/>
        <w:rPr>
          <w:b/>
          <w:sz w:val="24"/>
          <w:szCs w:val="24"/>
        </w:rPr>
      </w:pPr>
      <w:r>
        <w:rPr>
          <w:noProof/>
          <w:color w:val="0000FF"/>
        </w:rPr>
        <w:drawing>
          <wp:inline distT="0" distB="0" distL="0" distR="0">
            <wp:extent cx="4743450" cy="4343400"/>
            <wp:effectExtent l="0" t="0" r="0" b="0"/>
            <wp:docPr id="1" name="Picture 1" descr="Image result for soft frui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ft frui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t="5997" b="2339"/>
                    <a:stretch>
                      <a:fillRect/>
                    </a:stretch>
                  </pic:blipFill>
                  <pic:spPr bwMode="auto">
                    <a:xfrm>
                      <a:off x="0" y="0"/>
                      <a:ext cx="4743450" cy="4343400"/>
                    </a:xfrm>
                    <a:prstGeom prst="rect">
                      <a:avLst/>
                    </a:prstGeom>
                    <a:noFill/>
                    <a:ln>
                      <a:noFill/>
                    </a:ln>
                  </pic:spPr>
                </pic:pic>
              </a:graphicData>
            </a:graphic>
          </wp:inline>
        </w:drawing>
      </w:r>
    </w:p>
    <w:p w:rsidR="00F35B59" w:rsidRDefault="00F35B59" w:rsidP="00F35B59">
      <w:pPr>
        <w:pStyle w:val="ListParagraph"/>
        <w:spacing w:after="0"/>
        <w:ind w:left="0"/>
        <w:rPr>
          <w:b/>
          <w:sz w:val="24"/>
          <w:szCs w:val="24"/>
        </w:rPr>
      </w:pPr>
    </w:p>
    <w:p w:rsidR="00F35B59" w:rsidRDefault="00F35B59" w:rsidP="00F35B59">
      <w:pPr>
        <w:pStyle w:val="ListParagraph"/>
        <w:spacing w:after="0"/>
        <w:ind w:left="0"/>
        <w:rPr>
          <w:b/>
          <w:sz w:val="24"/>
          <w:szCs w:val="24"/>
        </w:rPr>
      </w:pPr>
      <w:r>
        <w:rPr>
          <w:b/>
          <w:sz w:val="24"/>
          <w:szCs w:val="24"/>
        </w:rPr>
        <w:t>Best for a congregation:</w:t>
      </w:r>
    </w:p>
    <w:p w:rsidR="00F35B59" w:rsidRDefault="00F35B59" w:rsidP="00F35B59">
      <w:pPr>
        <w:pStyle w:val="ListParagraph"/>
        <w:numPr>
          <w:ilvl w:val="0"/>
          <w:numId w:val="10"/>
        </w:numPr>
        <w:spacing w:after="0"/>
        <w:ind w:left="426" w:hanging="426"/>
        <w:rPr>
          <w:sz w:val="24"/>
          <w:szCs w:val="24"/>
        </w:rPr>
      </w:pPr>
      <w:r>
        <w:rPr>
          <w:sz w:val="24"/>
          <w:szCs w:val="24"/>
        </w:rPr>
        <w:t>that might not be able to gather people together for a larger meeting</w:t>
      </w:r>
    </w:p>
    <w:p w:rsidR="00F35B59" w:rsidRDefault="00F35B59" w:rsidP="00F35B59">
      <w:pPr>
        <w:pStyle w:val="ListParagraph"/>
        <w:numPr>
          <w:ilvl w:val="0"/>
          <w:numId w:val="10"/>
        </w:numPr>
        <w:spacing w:after="0"/>
        <w:ind w:left="426" w:hanging="426"/>
        <w:rPr>
          <w:sz w:val="24"/>
          <w:szCs w:val="24"/>
        </w:rPr>
      </w:pPr>
      <w:r>
        <w:rPr>
          <w:sz w:val="24"/>
          <w:szCs w:val="24"/>
        </w:rPr>
        <w:t>that is less confident about expressing itself</w:t>
      </w:r>
    </w:p>
    <w:p w:rsidR="00F35B59" w:rsidRDefault="00F35B59" w:rsidP="00F35B59">
      <w:pPr>
        <w:pStyle w:val="ListParagraph"/>
        <w:numPr>
          <w:ilvl w:val="0"/>
          <w:numId w:val="10"/>
        </w:numPr>
        <w:spacing w:after="0"/>
        <w:ind w:left="426" w:hanging="426"/>
        <w:rPr>
          <w:sz w:val="24"/>
          <w:szCs w:val="24"/>
        </w:rPr>
      </w:pPr>
      <w:r>
        <w:rPr>
          <w:sz w:val="24"/>
          <w:szCs w:val="24"/>
        </w:rPr>
        <w:t xml:space="preserve">that has a lot of disjointed </w:t>
      </w:r>
      <w:proofErr w:type="spellStart"/>
      <w:r>
        <w:rPr>
          <w:sz w:val="24"/>
          <w:szCs w:val="24"/>
        </w:rPr>
        <w:t>organisations</w:t>
      </w:r>
      <w:proofErr w:type="spellEnd"/>
      <w:r>
        <w:rPr>
          <w:sz w:val="24"/>
          <w:szCs w:val="24"/>
        </w:rPr>
        <w:t xml:space="preserve"> and activities </w:t>
      </w:r>
    </w:p>
    <w:p w:rsidR="00F35B59" w:rsidRDefault="00F35B59" w:rsidP="00F35B59">
      <w:pPr>
        <w:pStyle w:val="ListParagraph"/>
        <w:numPr>
          <w:ilvl w:val="0"/>
          <w:numId w:val="10"/>
        </w:numPr>
        <w:spacing w:after="0"/>
        <w:ind w:left="426" w:hanging="426"/>
        <w:rPr>
          <w:sz w:val="24"/>
          <w:szCs w:val="24"/>
        </w:rPr>
      </w:pPr>
      <w:r>
        <w:rPr>
          <w:sz w:val="24"/>
          <w:szCs w:val="24"/>
        </w:rPr>
        <w:t>that will not easily cope with the Unfruitful Congregation analysis</w:t>
      </w:r>
    </w:p>
    <w:p w:rsidR="00F35B59" w:rsidRDefault="00F35B59" w:rsidP="00F35B59">
      <w:pPr>
        <w:pStyle w:val="ListParagraph"/>
        <w:numPr>
          <w:ilvl w:val="0"/>
          <w:numId w:val="10"/>
        </w:numPr>
        <w:spacing w:after="0"/>
        <w:ind w:left="426" w:hanging="426"/>
        <w:rPr>
          <w:sz w:val="24"/>
          <w:szCs w:val="24"/>
        </w:rPr>
      </w:pPr>
      <w:proofErr w:type="gramStart"/>
      <w:r>
        <w:rPr>
          <w:sz w:val="24"/>
          <w:szCs w:val="24"/>
        </w:rPr>
        <w:t>that</w:t>
      </w:r>
      <w:proofErr w:type="gramEnd"/>
      <w:r>
        <w:rPr>
          <w:sz w:val="24"/>
          <w:szCs w:val="24"/>
        </w:rPr>
        <w:t xml:space="preserve"> is not used to pulling together overall strategy.</w:t>
      </w:r>
    </w:p>
    <w:p w:rsidR="00F35B59" w:rsidRDefault="00F35B59" w:rsidP="00F35B59">
      <w:pPr>
        <w:pStyle w:val="ListParagraph"/>
        <w:numPr>
          <w:ilvl w:val="0"/>
          <w:numId w:val="10"/>
        </w:numPr>
        <w:spacing w:after="0"/>
        <w:ind w:left="426" w:hanging="426"/>
        <w:rPr>
          <w:sz w:val="24"/>
          <w:szCs w:val="24"/>
        </w:rPr>
      </w:pPr>
      <w:r>
        <w:rPr>
          <w:sz w:val="24"/>
          <w:szCs w:val="24"/>
        </w:rPr>
        <w:t xml:space="preserve">that relies on a smaller group to set direction  </w:t>
      </w:r>
    </w:p>
    <w:p w:rsidR="00F35B59" w:rsidRDefault="00F35B59" w:rsidP="00F35B59">
      <w:pPr>
        <w:pStyle w:val="ListParagraph"/>
        <w:spacing w:after="0"/>
        <w:ind w:left="0"/>
        <w:rPr>
          <w:b/>
          <w:sz w:val="24"/>
          <w:szCs w:val="24"/>
        </w:rPr>
      </w:pPr>
    </w:p>
    <w:p w:rsidR="00F35B59" w:rsidRDefault="00F35B59" w:rsidP="00F35B59">
      <w:pPr>
        <w:pStyle w:val="ListParagraph"/>
        <w:spacing w:after="0"/>
        <w:ind w:left="0"/>
        <w:rPr>
          <w:sz w:val="24"/>
          <w:szCs w:val="24"/>
        </w:rPr>
      </w:pPr>
      <w:r>
        <w:rPr>
          <w:b/>
          <w:sz w:val="24"/>
          <w:szCs w:val="24"/>
        </w:rPr>
        <w:t xml:space="preserve">Involves </w:t>
      </w:r>
      <w:r>
        <w:rPr>
          <w:sz w:val="24"/>
          <w:szCs w:val="24"/>
        </w:rPr>
        <w:t xml:space="preserve">engaging </w:t>
      </w:r>
      <w:proofErr w:type="spellStart"/>
      <w:r>
        <w:rPr>
          <w:sz w:val="24"/>
          <w:szCs w:val="24"/>
        </w:rPr>
        <w:t>organisation</w:t>
      </w:r>
      <w:proofErr w:type="spellEnd"/>
      <w:r>
        <w:rPr>
          <w:sz w:val="24"/>
          <w:szCs w:val="24"/>
        </w:rPr>
        <w:t xml:space="preserve"> leaders and using a guiding group to facilitate </w:t>
      </w:r>
      <w:proofErr w:type="spellStart"/>
      <w:r>
        <w:rPr>
          <w:sz w:val="24"/>
          <w:szCs w:val="24"/>
        </w:rPr>
        <w:t>organisations</w:t>
      </w:r>
      <w:proofErr w:type="spellEnd"/>
      <w:r>
        <w:rPr>
          <w:sz w:val="24"/>
          <w:szCs w:val="24"/>
        </w:rPr>
        <w:t xml:space="preserve"> in telling the story of their work, collecting and evaluating feedback, spotting emerging patterns, identifying two priority areas and simple next steps.  Deliverable in two ways as below. </w:t>
      </w:r>
    </w:p>
    <w:p w:rsidR="00F35B59" w:rsidRDefault="00F35B59" w:rsidP="00F35B59">
      <w:pPr>
        <w:pStyle w:val="ListParagraph"/>
        <w:spacing w:after="0"/>
        <w:ind w:left="0"/>
        <w:rPr>
          <w:sz w:val="24"/>
          <w:szCs w:val="24"/>
        </w:rPr>
      </w:pPr>
    </w:p>
    <w:p w:rsidR="00F35B59" w:rsidRDefault="00F35B59" w:rsidP="00F35B59">
      <w:pPr>
        <w:pStyle w:val="ListParagraph"/>
        <w:numPr>
          <w:ilvl w:val="0"/>
          <w:numId w:val="11"/>
        </w:numPr>
        <w:spacing w:after="0"/>
        <w:rPr>
          <w:sz w:val="24"/>
          <w:szCs w:val="24"/>
        </w:rPr>
      </w:pPr>
      <w:r>
        <w:rPr>
          <w:sz w:val="24"/>
          <w:szCs w:val="24"/>
        </w:rPr>
        <w:t xml:space="preserve">Gathering of </w:t>
      </w:r>
      <w:proofErr w:type="spellStart"/>
      <w:r>
        <w:rPr>
          <w:sz w:val="24"/>
          <w:szCs w:val="24"/>
        </w:rPr>
        <w:t>organisation</w:t>
      </w:r>
      <w:proofErr w:type="spellEnd"/>
      <w:r>
        <w:rPr>
          <w:sz w:val="24"/>
          <w:szCs w:val="24"/>
        </w:rPr>
        <w:t xml:space="preserve"> leaders to share their stories of what God is doing </w:t>
      </w:r>
    </w:p>
    <w:p w:rsidR="00F35B59" w:rsidRDefault="00F35B59" w:rsidP="00F35B59">
      <w:pPr>
        <w:pStyle w:val="ListParagraph"/>
        <w:numPr>
          <w:ilvl w:val="0"/>
          <w:numId w:val="11"/>
        </w:numPr>
        <w:spacing w:after="0"/>
        <w:rPr>
          <w:sz w:val="24"/>
          <w:szCs w:val="24"/>
        </w:rPr>
      </w:pPr>
      <w:r>
        <w:rPr>
          <w:sz w:val="24"/>
          <w:szCs w:val="24"/>
        </w:rPr>
        <w:t xml:space="preserve">Visit to </w:t>
      </w:r>
      <w:proofErr w:type="spellStart"/>
      <w:r>
        <w:rPr>
          <w:sz w:val="24"/>
          <w:szCs w:val="24"/>
        </w:rPr>
        <w:t>organisation</w:t>
      </w:r>
      <w:proofErr w:type="spellEnd"/>
      <w:r>
        <w:rPr>
          <w:sz w:val="24"/>
          <w:szCs w:val="24"/>
        </w:rPr>
        <w:t xml:space="preserve"> leaders to gather their stories of what God is doing </w:t>
      </w:r>
    </w:p>
    <w:p w:rsidR="00F35B59" w:rsidRDefault="00F35B59" w:rsidP="00F35B59">
      <w:pPr>
        <w:pStyle w:val="ListParagraph"/>
        <w:spacing w:after="0"/>
        <w:ind w:left="0"/>
        <w:rPr>
          <w:sz w:val="24"/>
          <w:szCs w:val="24"/>
        </w:rPr>
      </w:pPr>
    </w:p>
    <w:p w:rsidR="00F35B59" w:rsidRDefault="00F35B59" w:rsidP="00F35B59">
      <w:pPr>
        <w:pStyle w:val="ListParagraph"/>
        <w:spacing w:after="0"/>
        <w:ind w:left="0"/>
        <w:rPr>
          <w:sz w:val="24"/>
          <w:szCs w:val="24"/>
        </w:rPr>
      </w:pPr>
      <w:r>
        <w:rPr>
          <w:sz w:val="24"/>
          <w:szCs w:val="24"/>
        </w:rPr>
        <w:t>Especially depends upon forming a guiding group that wields influence by commanding trust and can commend outcomes to gain ownership.</w:t>
      </w:r>
    </w:p>
    <w:p w:rsidR="00F35B59" w:rsidRDefault="00F35B59" w:rsidP="00F35B59">
      <w:pPr>
        <w:pStyle w:val="ListParagraph"/>
        <w:spacing w:after="0"/>
        <w:ind w:left="0"/>
        <w:rPr>
          <w:sz w:val="24"/>
          <w:szCs w:val="24"/>
        </w:rPr>
      </w:pPr>
    </w:p>
    <w:p w:rsidR="00F35B59" w:rsidRDefault="00F35B59" w:rsidP="00F35B59">
      <w:pPr>
        <w:pStyle w:val="ListParagraph"/>
        <w:spacing w:after="0" w:line="360" w:lineRule="auto"/>
        <w:ind w:left="426"/>
        <w:rPr>
          <w:b/>
          <w:sz w:val="24"/>
          <w:szCs w:val="24"/>
        </w:rPr>
      </w:pPr>
      <w:r>
        <w:rPr>
          <w:b/>
          <w:sz w:val="24"/>
          <w:szCs w:val="24"/>
        </w:rPr>
        <w:t xml:space="preserve">When using either means of delivery: Introduce the ripening season </w:t>
      </w:r>
    </w:p>
    <w:p w:rsidR="00F35B59" w:rsidRDefault="00F35B59" w:rsidP="00F35B59">
      <w:pPr>
        <w:pStyle w:val="ListParagraph"/>
        <w:numPr>
          <w:ilvl w:val="0"/>
          <w:numId w:val="12"/>
        </w:numPr>
        <w:spacing w:after="0"/>
        <w:ind w:hanging="294"/>
        <w:rPr>
          <w:sz w:val="24"/>
          <w:szCs w:val="24"/>
        </w:rPr>
      </w:pPr>
      <w:r>
        <w:rPr>
          <w:sz w:val="24"/>
          <w:szCs w:val="24"/>
        </w:rPr>
        <w:lastRenderedPageBreak/>
        <w:t>Bring together your congregational organization leaders and use the</w:t>
      </w:r>
      <w:r>
        <w:rPr>
          <w:i/>
          <w:sz w:val="24"/>
          <w:szCs w:val="24"/>
        </w:rPr>
        <w:t xml:space="preserve"> Introducing the Hexagons </w:t>
      </w:r>
      <w:proofErr w:type="spellStart"/>
      <w:r>
        <w:rPr>
          <w:i/>
          <w:sz w:val="24"/>
          <w:szCs w:val="24"/>
        </w:rPr>
        <w:t>Powerpoint</w:t>
      </w:r>
      <w:proofErr w:type="spellEnd"/>
      <w:r>
        <w:rPr>
          <w:i/>
          <w:sz w:val="24"/>
          <w:szCs w:val="24"/>
        </w:rPr>
        <w:t xml:space="preserve"> </w:t>
      </w:r>
      <w:r>
        <w:rPr>
          <w:sz w:val="24"/>
          <w:szCs w:val="24"/>
        </w:rPr>
        <w:t>to explain the fruitfulness and unfruitfulness ideas.</w:t>
      </w:r>
    </w:p>
    <w:p w:rsidR="00F35B59" w:rsidRDefault="00F35B59" w:rsidP="00F35B59">
      <w:pPr>
        <w:pStyle w:val="ListParagraph"/>
        <w:numPr>
          <w:ilvl w:val="0"/>
          <w:numId w:val="12"/>
        </w:numPr>
        <w:spacing w:after="0"/>
        <w:ind w:hanging="294"/>
        <w:rPr>
          <w:sz w:val="24"/>
          <w:szCs w:val="24"/>
        </w:rPr>
      </w:pPr>
      <w:r>
        <w:rPr>
          <w:sz w:val="24"/>
          <w:szCs w:val="24"/>
        </w:rPr>
        <w:t xml:space="preserve">Spend some time using the </w:t>
      </w:r>
      <w:r>
        <w:rPr>
          <w:i/>
          <w:sz w:val="24"/>
          <w:szCs w:val="24"/>
        </w:rPr>
        <w:t>Fruitful Congregation Prayer</w:t>
      </w:r>
      <w:r>
        <w:rPr>
          <w:sz w:val="24"/>
          <w:szCs w:val="24"/>
        </w:rPr>
        <w:t>.</w:t>
      </w:r>
    </w:p>
    <w:p w:rsidR="00F35B59" w:rsidRDefault="00F35B59" w:rsidP="00F35B59">
      <w:pPr>
        <w:pStyle w:val="ListParagraph"/>
        <w:spacing w:after="0"/>
        <w:ind w:left="0"/>
        <w:rPr>
          <w:b/>
          <w:sz w:val="24"/>
          <w:szCs w:val="24"/>
        </w:rPr>
      </w:pPr>
    </w:p>
    <w:p w:rsidR="00F35B59" w:rsidRDefault="00F35B59" w:rsidP="00F35B59">
      <w:pPr>
        <w:pStyle w:val="ListParagraph"/>
        <w:spacing w:after="0" w:line="360" w:lineRule="auto"/>
        <w:ind w:left="426"/>
        <w:rPr>
          <w:b/>
          <w:sz w:val="24"/>
          <w:szCs w:val="24"/>
        </w:rPr>
      </w:pPr>
      <w:r>
        <w:rPr>
          <w:b/>
          <w:sz w:val="24"/>
          <w:szCs w:val="24"/>
        </w:rPr>
        <w:t xml:space="preserve">Gathering of </w:t>
      </w:r>
      <w:proofErr w:type="spellStart"/>
      <w:r>
        <w:rPr>
          <w:b/>
          <w:sz w:val="24"/>
          <w:szCs w:val="24"/>
        </w:rPr>
        <w:t>Organisation</w:t>
      </w:r>
      <w:proofErr w:type="spellEnd"/>
      <w:r>
        <w:rPr>
          <w:b/>
          <w:sz w:val="24"/>
          <w:szCs w:val="24"/>
        </w:rPr>
        <w:t xml:space="preserve"> leaders to share their stories of what God is doing </w:t>
      </w:r>
    </w:p>
    <w:p w:rsidR="00F35B59" w:rsidRDefault="00F35B59" w:rsidP="00F35B59">
      <w:pPr>
        <w:pStyle w:val="ListParagraph"/>
        <w:spacing w:after="0"/>
        <w:ind w:left="426"/>
        <w:rPr>
          <w:sz w:val="24"/>
          <w:szCs w:val="24"/>
        </w:rPr>
      </w:pPr>
      <w:r>
        <w:rPr>
          <w:sz w:val="24"/>
          <w:szCs w:val="24"/>
        </w:rPr>
        <w:t xml:space="preserve">Have a ‘Fruitful Congregation Night’ in which </w:t>
      </w:r>
      <w:proofErr w:type="spellStart"/>
      <w:r>
        <w:rPr>
          <w:sz w:val="24"/>
          <w:szCs w:val="24"/>
        </w:rPr>
        <w:t>organisations</w:t>
      </w:r>
      <w:proofErr w:type="spellEnd"/>
      <w:r>
        <w:rPr>
          <w:sz w:val="24"/>
          <w:szCs w:val="24"/>
        </w:rPr>
        <w:t xml:space="preserve"> and activities of your congregation make a 10 minute presentation covering:-</w:t>
      </w:r>
    </w:p>
    <w:p w:rsidR="00F35B59" w:rsidRDefault="00F35B59" w:rsidP="00F35B59">
      <w:pPr>
        <w:pStyle w:val="ListParagraph"/>
        <w:numPr>
          <w:ilvl w:val="0"/>
          <w:numId w:val="13"/>
        </w:numPr>
        <w:spacing w:after="0"/>
        <w:ind w:hanging="294"/>
        <w:rPr>
          <w:sz w:val="24"/>
          <w:szCs w:val="24"/>
        </w:rPr>
      </w:pPr>
      <w:r>
        <w:rPr>
          <w:sz w:val="24"/>
          <w:szCs w:val="24"/>
        </w:rPr>
        <w:t>the particular area(s) of the Fruitful Congregation diagram to which they are aiming to contribute</w:t>
      </w:r>
    </w:p>
    <w:p w:rsidR="00F35B59" w:rsidRDefault="00F35B59" w:rsidP="00F35B59">
      <w:pPr>
        <w:pStyle w:val="ListParagraph"/>
        <w:numPr>
          <w:ilvl w:val="0"/>
          <w:numId w:val="13"/>
        </w:numPr>
        <w:spacing w:after="0"/>
        <w:ind w:hanging="294"/>
        <w:rPr>
          <w:sz w:val="24"/>
          <w:szCs w:val="24"/>
        </w:rPr>
      </w:pPr>
      <w:r>
        <w:rPr>
          <w:sz w:val="24"/>
          <w:szCs w:val="24"/>
        </w:rPr>
        <w:t>stories of fruitfulness they are seeing</w:t>
      </w:r>
    </w:p>
    <w:p w:rsidR="00F35B59" w:rsidRDefault="00F35B59" w:rsidP="00F35B59">
      <w:pPr>
        <w:pStyle w:val="ListParagraph"/>
        <w:numPr>
          <w:ilvl w:val="0"/>
          <w:numId w:val="13"/>
        </w:numPr>
        <w:spacing w:after="0"/>
        <w:ind w:hanging="294"/>
        <w:rPr>
          <w:sz w:val="24"/>
          <w:szCs w:val="24"/>
        </w:rPr>
      </w:pPr>
      <w:r>
        <w:rPr>
          <w:sz w:val="24"/>
          <w:szCs w:val="24"/>
        </w:rPr>
        <w:t>honest reflections on areas of unfruitfulness</w:t>
      </w:r>
    </w:p>
    <w:p w:rsidR="00F35B59" w:rsidRDefault="00F35B59" w:rsidP="00F35B59">
      <w:pPr>
        <w:pStyle w:val="ListParagraph"/>
        <w:spacing w:after="0"/>
        <w:ind w:left="0"/>
        <w:rPr>
          <w:sz w:val="24"/>
          <w:szCs w:val="24"/>
        </w:rPr>
      </w:pPr>
    </w:p>
    <w:p w:rsidR="00F35B59" w:rsidRDefault="00F35B59" w:rsidP="00F35B59">
      <w:pPr>
        <w:pStyle w:val="ListParagraph"/>
        <w:spacing w:after="0"/>
        <w:ind w:left="426"/>
        <w:rPr>
          <w:sz w:val="24"/>
          <w:szCs w:val="24"/>
        </w:rPr>
      </w:pPr>
      <w:r>
        <w:rPr>
          <w:sz w:val="24"/>
          <w:szCs w:val="24"/>
        </w:rPr>
        <w:t>Have a couple of people takes notes of what is emerging and feedback a general picture.</w:t>
      </w:r>
    </w:p>
    <w:p w:rsidR="00F35B59" w:rsidRDefault="00F35B59" w:rsidP="00F35B59">
      <w:pPr>
        <w:pStyle w:val="ListParagraph"/>
        <w:spacing w:after="0"/>
        <w:ind w:left="0"/>
        <w:rPr>
          <w:b/>
          <w:sz w:val="24"/>
          <w:szCs w:val="24"/>
        </w:rPr>
      </w:pPr>
    </w:p>
    <w:p w:rsidR="00F35B59" w:rsidRDefault="00F35B59" w:rsidP="00F35B59">
      <w:pPr>
        <w:pStyle w:val="ListParagraph"/>
        <w:spacing w:after="0"/>
        <w:ind w:left="426"/>
        <w:rPr>
          <w:sz w:val="24"/>
          <w:szCs w:val="24"/>
        </w:rPr>
      </w:pPr>
      <w:r>
        <w:rPr>
          <w:b/>
          <w:sz w:val="24"/>
          <w:szCs w:val="24"/>
        </w:rPr>
        <w:t xml:space="preserve">Visit to </w:t>
      </w:r>
      <w:proofErr w:type="spellStart"/>
      <w:r>
        <w:rPr>
          <w:b/>
          <w:sz w:val="24"/>
          <w:szCs w:val="24"/>
        </w:rPr>
        <w:t>Organisation</w:t>
      </w:r>
      <w:proofErr w:type="spellEnd"/>
      <w:r>
        <w:rPr>
          <w:b/>
          <w:sz w:val="24"/>
          <w:szCs w:val="24"/>
        </w:rPr>
        <w:t xml:space="preserve"> leaders to gather their stories of what God is doing</w:t>
      </w:r>
    </w:p>
    <w:p w:rsidR="00F35B59" w:rsidRDefault="00F35B59" w:rsidP="00F35B59">
      <w:pPr>
        <w:pStyle w:val="ListParagraph"/>
        <w:spacing w:after="0"/>
        <w:ind w:left="426"/>
        <w:rPr>
          <w:sz w:val="24"/>
          <w:szCs w:val="24"/>
        </w:rPr>
      </w:pPr>
      <w:r>
        <w:rPr>
          <w:sz w:val="24"/>
          <w:szCs w:val="24"/>
        </w:rPr>
        <w:t xml:space="preserve">Have a ‘Fruitful Congregation’ team visit each </w:t>
      </w:r>
      <w:proofErr w:type="spellStart"/>
      <w:r>
        <w:rPr>
          <w:sz w:val="24"/>
          <w:szCs w:val="24"/>
        </w:rPr>
        <w:t>organisational</w:t>
      </w:r>
      <w:proofErr w:type="spellEnd"/>
      <w:r>
        <w:rPr>
          <w:sz w:val="24"/>
          <w:szCs w:val="24"/>
        </w:rPr>
        <w:t xml:space="preserve"> leadership and conduct the same exercise, feeding back the general picture.     </w:t>
      </w:r>
    </w:p>
    <w:p w:rsidR="00F35B59" w:rsidRDefault="00F35B59" w:rsidP="00F35B59">
      <w:pPr>
        <w:pStyle w:val="ListParagraph"/>
        <w:spacing w:after="0"/>
        <w:ind w:left="426"/>
        <w:rPr>
          <w:sz w:val="24"/>
          <w:szCs w:val="24"/>
        </w:rPr>
      </w:pPr>
    </w:p>
    <w:p w:rsidR="00F35B59" w:rsidRDefault="00F35B59" w:rsidP="00F35B59">
      <w:pPr>
        <w:spacing w:after="0"/>
        <w:ind w:left="426"/>
        <w:rPr>
          <w:b/>
          <w:sz w:val="24"/>
          <w:szCs w:val="24"/>
        </w:rPr>
      </w:pPr>
      <w:r>
        <w:rPr>
          <w:b/>
          <w:sz w:val="24"/>
          <w:szCs w:val="24"/>
        </w:rPr>
        <w:t xml:space="preserve">Have a Guiding Group Meeting </w:t>
      </w:r>
    </w:p>
    <w:p w:rsidR="00F35B59" w:rsidRDefault="00F35B59" w:rsidP="00F35B59">
      <w:pPr>
        <w:spacing w:after="0"/>
        <w:ind w:left="426"/>
        <w:rPr>
          <w:sz w:val="24"/>
          <w:szCs w:val="24"/>
        </w:rPr>
      </w:pPr>
      <w:r>
        <w:rPr>
          <w:sz w:val="24"/>
          <w:szCs w:val="24"/>
        </w:rPr>
        <w:t>Receive feedback and spot emerging patterns.</w:t>
      </w:r>
      <w:r>
        <w:rPr>
          <w:sz w:val="24"/>
          <w:szCs w:val="24"/>
        </w:rPr>
        <w:tab/>
      </w:r>
    </w:p>
    <w:p w:rsidR="00F35B59" w:rsidRDefault="00F35B59" w:rsidP="00F35B59">
      <w:pPr>
        <w:spacing w:after="0"/>
        <w:ind w:left="426"/>
        <w:rPr>
          <w:b/>
          <w:sz w:val="24"/>
          <w:szCs w:val="24"/>
        </w:rPr>
      </w:pPr>
    </w:p>
    <w:p w:rsidR="00F35B59" w:rsidRDefault="00F35B59" w:rsidP="00F35B59">
      <w:pPr>
        <w:spacing w:after="0"/>
        <w:ind w:left="426"/>
        <w:rPr>
          <w:sz w:val="24"/>
          <w:szCs w:val="24"/>
        </w:rPr>
      </w:pPr>
      <w:r>
        <w:rPr>
          <w:b/>
          <w:sz w:val="24"/>
          <w:szCs w:val="24"/>
        </w:rPr>
        <w:t>Identify simple next steps for both priority areas.</w:t>
      </w:r>
    </w:p>
    <w:p w:rsidR="00F35B59" w:rsidRDefault="00F35B59" w:rsidP="00F35B59">
      <w:pPr>
        <w:spacing w:after="0"/>
        <w:ind w:left="426"/>
        <w:rPr>
          <w:sz w:val="24"/>
          <w:szCs w:val="24"/>
        </w:rPr>
      </w:pPr>
    </w:p>
    <w:p w:rsidR="00F35B59" w:rsidRDefault="00F35B59" w:rsidP="00F35B59">
      <w:pPr>
        <w:spacing w:after="0"/>
        <w:ind w:left="426"/>
        <w:rPr>
          <w:sz w:val="24"/>
          <w:szCs w:val="24"/>
        </w:rPr>
      </w:pPr>
      <w:r>
        <w:rPr>
          <w:b/>
          <w:sz w:val="24"/>
          <w:szCs w:val="24"/>
        </w:rPr>
        <w:t>Water with Prayer</w:t>
      </w:r>
    </w:p>
    <w:p w:rsidR="00F35B59" w:rsidRDefault="00F35B59" w:rsidP="00F35B59">
      <w:pPr>
        <w:pStyle w:val="ListParagraph"/>
        <w:spacing w:after="0"/>
        <w:ind w:left="426"/>
        <w:rPr>
          <w:sz w:val="24"/>
          <w:szCs w:val="24"/>
        </w:rPr>
      </w:pPr>
      <w:r>
        <w:rPr>
          <w:sz w:val="24"/>
          <w:szCs w:val="24"/>
        </w:rPr>
        <w:t>Pray about what has emerged.</w:t>
      </w:r>
    </w:p>
    <w:p w:rsidR="00F35B59" w:rsidRDefault="00F35B59" w:rsidP="00F35B59">
      <w:pPr>
        <w:pStyle w:val="ListParagraph"/>
        <w:spacing w:after="0"/>
        <w:ind w:left="1080"/>
        <w:rPr>
          <w:sz w:val="24"/>
          <w:szCs w:val="24"/>
        </w:rPr>
      </w:pPr>
    </w:p>
    <w:p w:rsidR="001A1FE7" w:rsidRDefault="001A1FE7"/>
    <w:sectPr w:rsidR="001A1FE7" w:rsidSect="00F35B5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20ED9"/>
    <w:multiLevelType w:val="hybridMultilevel"/>
    <w:tmpl w:val="7916A6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E005134"/>
    <w:multiLevelType w:val="hybridMultilevel"/>
    <w:tmpl w:val="15187BFA"/>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2" w15:restartNumberingAfterBreak="0">
    <w:nsid w:val="10E563A6"/>
    <w:multiLevelType w:val="hybridMultilevel"/>
    <w:tmpl w:val="6CE4E6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64C60C3"/>
    <w:multiLevelType w:val="hybridMultilevel"/>
    <w:tmpl w:val="A22ACA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6651D43"/>
    <w:multiLevelType w:val="hybridMultilevel"/>
    <w:tmpl w:val="A824F5E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C67280B"/>
    <w:multiLevelType w:val="hybridMultilevel"/>
    <w:tmpl w:val="B516AE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C822C85"/>
    <w:multiLevelType w:val="hybridMultilevel"/>
    <w:tmpl w:val="5222405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8944775"/>
    <w:multiLevelType w:val="hybridMultilevel"/>
    <w:tmpl w:val="52388F3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DF455C4"/>
    <w:multiLevelType w:val="hybridMultilevel"/>
    <w:tmpl w:val="FB56CF6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02F63D0"/>
    <w:multiLevelType w:val="hybridMultilevel"/>
    <w:tmpl w:val="BF6C089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2FB1EAC"/>
    <w:multiLevelType w:val="hybridMultilevel"/>
    <w:tmpl w:val="C016AC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6C76969"/>
    <w:multiLevelType w:val="hybridMultilevel"/>
    <w:tmpl w:val="5F9C7F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DA31FE8"/>
    <w:multiLevelType w:val="hybridMultilevel"/>
    <w:tmpl w:val="60D42F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lvlOverride w:ilvl="0"/>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5"/>
    <w:lvlOverride w:ilvl="0"/>
    <w:lvlOverride w:ilvl="1"/>
    <w:lvlOverride w:ilvl="2"/>
    <w:lvlOverride w:ilvl="3"/>
    <w:lvlOverride w:ilvl="4"/>
    <w:lvlOverride w:ilvl="5"/>
    <w:lvlOverride w:ilvl="6"/>
    <w:lvlOverride w:ilvl="7"/>
    <w:lvlOverride w:ilvl="8"/>
  </w:num>
  <w:num w:numId="4">
    <w:abstractNumId w:val="4"/>
    <w:lvlOverride w:ilvl="0"/>
    <w:lvlOverride w:ilvl="1"/>
    <w:lvlOverride w:ilvl="2"/>
    <w:lvlOverride w:ilvl="3"/>
    <w:lvlOverride w:ilvl="4"/>
    <w:lvlOverride w:ilvl="5"/>
    <w:lvlOverride w:ilvl="6"/>
    <w:lvlOverride w:ilvl="7"/>
    <w:lvlOverride w:ilvl="8"/>
  </w:num>
  <w:num w:numId="5">
    <w:abstractNumId w:val="12"/>
    <w:lvlOverride w:ilvl="0"/>
    <w:lvlOverride w:ilvl="1"/>
    <w:lvlOverride w:ilvl="2"/>
    <w:lvlOverride w:ilvl="3"/>
    <w:lvlOverride w:ilvl="4"/>
    <w:lvlOverride w:ilvl="5"/>
    <w:lvlOverride w:ilvl="6"/>
    <w:lvlOverride w:ilvl="7"/>
    <w:lvlOverride w:ilvl="8"/>
  </w:num>
  <w:num w:numId="6">
    <w:abstractNumId w:val="0"/>
    <w:lvlOverride w:ilvl="0"/>
    <w:lvlOverride w:ilvl="1"/>
    <w:lvlOverride w:ilvl="2"/>
    <w:lvlOverride w:ilvl="3"/>
    <w:lvlOverride w:ilvl="4"/>
    <w:lvlOverride w:ilvl="5"/>
    <w:lvlOverride w:ilvl="6"/>
    <w:lvlOverride w:ilvl="7"/>
    <w:lvlOverride w:ilvl="8"/>
  </w:num>
  <w:num w:numId="7">
    <w:abstractNumId w:val="8"/>
    <w:lvlOverride w:ilvl="0"/>
    <w:lvlOverride w:ilvl="1"/>
    <w:lvlOverride w:ilvl="2"/>
    <w:lvlOverride w:ilvl="3"/>
    <w:lvlOverride w:ilvl="4"/>
    <w:lvlOverride w:ilvl="5"/>
    <w:lvlOverride w:ilvl="6"/>
    <w:lvlOverride w:ilvl="7"/>
    <w:lvlOverride w:ilvl="8"/>
  </w:num>
  <w:num w:numId="8">
    <w:abstractNumId w:val="6"/>
    <w:lvlOverride w:ilvl="0"/>
    <w:lvlOverride w:ilvl="1"/>
    <w:lvlOverride w:ilvl="2"/>
    <w:lvlOverride w:ilvl="3"/>
    <w:lvlOverride w:ilvl="4"/>
    <w:lvlOverride w:ilvl="5"/>
    <w:lvlOverride w:ilvl="6"/>
    <w:lvlOverride w:ilvl="7"/>
    <w:lvlOverride w:ilvl="8"/>
  </w:num>
  <w:num w:numId="9">
    <w:abstractNumId w:val="10"/>
    <w:lvlOverride w:ilvl="0"/>
    <w:lvlOverride w:ilvl="1"/>
    <w:lvlOverride w:ilvl="2"/>
    <w:lvlOverride w:ilvl="3"/>
    <w:lvlOverride w:ilvl="4"/>
    <w:lvlOverride w:ilvl="5"/>
    <w:lvlOverride w:ilvl="6"/>
    <w:lvlOverride w:ilvl="7"/>
    <w:lvlOverride w:ilvl="8"/>
  </w:num>
  <w:num w:numId="10">
    <w:abstractNumId w:val="1"/>
    <w:lvlOverride w:ilvl="0"/>
    <w:lvlOverride w:ilvl="1"/>
    <w:lvlOverride w:ilvl="2"/>
    <w:lvlOverride w:ilvl="3"/>
    <w:lvlOverride w:ilvl="4"/>
    <w:lvlOverride w:ilvl="5"/>
    <w:lvlOverride w:ilvl="6"/>
    <w:lvlOverride w:ilvl="7"/>
    <w:lvlOverride w:ilvl="8"/>
  </w:num>
  <w:num w:numId="11">
    <w:abstractNumId w:val="9"/>
    <w:lvlOverride w:ilvl="0"/>
    <w:lvlOverride w:ilvl="1"/>
    <w:lvlOverride w:ilvl="2"/>
    <w:lvlOverride w:ilvl="3"/>
    <w:lvlOverride w:ilvl="4"/>
    <w:lvlOverride w:ilvl="5"/>
    <w:lvlOverride w:ilvl="6"/>
    <w:lvlOverride w:ilvl="7"/>
    <w:lvlOverride w:ilvl="8"/>
  </w:num>
  <w:num w:numId="12">
    <w:abstractNumId w:val="3"/>
    <w:lvlOverride w:ilvl="0"/>
    <w:lvlOverride w:ilvl="1"/>
    <w:lvlOverride w:ilvl="2"/>
    <w:lvlOverride w:ilvl="3"/>
    <w:lvlOverride w:ilvl="4"/>
    <w:lvlOverride w:ilvl="5"/>
    <w:lvlOverride w:ilvl="6"/>
    <w:lvlOverride w:ilvl="7"/>
    <w:lvlOverride w:ilvl="8"/>
  </w:num>
  <w:num w:numId="13">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B59"/>
    <w:rsid w:val="001A1FE7"/>
    <w:rsid w:val="00F35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D68317-F7DF-4B90-B876-DBA9D8BAC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B5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35B59"/>
    <w:rPr>
      <w:color w:val="0563C1" w:themeColor="hyperlink"/>
      <w:u w:val="single"/>
    </w:rPr>
  </w:style>
  <w:style w:type="paragraph" w:styleId="ListParagraph">
    <w:name w:val="List Paragraph"/>
    <w:basedOn w:val="Normal"/>
    <w:uiPriority w:val="34"/>
    <w:qFormat/>
    <w:rsid w:val="00F35B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546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j5hdqvv4XRAhXBXhQKHesWBfIQjRwIBw&amp;url=http://www.digitaldealer.com/low-hanging-fruit-now-available-plucking/&amp;bvm=bv.142059868,d.ZWM&amp;psig=AFQjCNE_CAVnKjG57bKiNX__Rcx9MdkWBA&amp;ust=148241685937504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resbyterianireland.org/fruitfulcongregations"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google.co.uk/url?sa=i&amp;rct=j&amp;q=&amp;esrc=s&amp;source=images&amp;cd=&amp;cad=rja&amp;uact=8&amp;ved=0ahUKEwinrvfRv4XRAhXJwxQKHbbMAfMQjRwIBw&amp;url=http://www.dobies.co.uk/Garden/Fruit/Soft+Fruit/All+Soft+Fruit/list.htm&amp;bvm=bv.142059868,d.ZWM&amp;psig=AFQjCNE9Rv6N0hEVMyUbrLcT1lT6zKSzRQ&amp;ust=1482416939385863" TargetMode="External"/><Relationship Id="rId5" Type="http://schemas.openxmlformats.org/officeDocument/2006/relationships/hyperlink" Target="http://www.google.co.uk/url?sa=i&amp;rct=j&amp;q=&amp;esrc=s&amp;source=images&amp;cd=&amp;cad=rja&amp;uact=8&amp;ved=0ahUKEwixlIuMv4XRAhUG7xQKHXzYAO4QjRwIBw&amp;url=http://www.trekearth.com/gallery/Europe/Spain/Catalonia/Barcelona/photo422019.htm&amp;psig=AFQjCNEx4G0WUzc_FfFzx-KCdT51TMmtGQ&amp;ust=1482416804846714" TargetMode="External"/><Relationship Id="rId10" Type="http://schemas.openxmlformats.org/officeDocument/2006/relationships/hyperlink" Target="https://www.presbyterianireland.org/fruitfulcongregation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1265</Words>
  <Characters>7214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Presbyterian Church in Ireland</Company>
  <LinksUpToDate>false</LinksUpToDate>
  <CharactersWithSpaces>8463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Thompson</dc:creator>
  <cp:keywords/>
  <dc:description/>
  <cp:lastModifiedBy>David Thompson</cp:lastModifiedBy>
  <cp:revision>1</cp:revision>
  <dcterms:created xsi:type="dcterms:W3CDTF">2017-01-24T12:40:00Z</dcterms:created>
  <dcterms:modified xsi:type="dcterms:W3CDTF">2017-01-24T12:42:00Z</dcterms:modified>
</cp:coreProperties>
</file>